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72D3F7" w14:textId="37ECDA31" w:rsidR="007B2896" w:rsidRPr="00804C39" w:rsidRDefault="007B2896" w:rsidP="002C6C8D">
      <w:pPr>
        <w:shd w:val="clear" w:color="auto" w:fill="FFFFFF"/>
        <w:tabs>
          <w:tab w:val="left" w:pos="3415"/>
        </w:tabs>
        <w:spacing w:line="336" w:lineRule="atLeast"/>
        <w:jc w:val="center"/>
        <w:rPr>
          <w:rFonts w:ascii="Arial" w:hAnsi="Arial" w:cs="Arial"/>
          <w:b/>
          <w:bCs/>
          <w:sz w:val="28"/>
          <w:szCs w:val="28"/>
          <w:u w:color="000000"/>
        </w:rPr>
      </w:pPr>
      <w:r w:rsidRPr="00804C39">
        <w:rPr>
          <w:rFonts w:ascii="Arial" w:hAnsi="Arial" w:cs="Arial"/>
          <w:b/>
          <w:bCs/>
          <w:sz w:val="28"/>
          <w:szCs w:val="28"/>
          <w:u w:color="000000"/>
        </w:rPr>
        <w:t>AZƏRBAYCAN RESPUBLİKASI SƏHİYYƏ NAZİRLİYİ</w:t>
      </w:r>
    </w:p>
    <w:p w14:paraId="5C3AB63F" w14:textId="77777777" w:rsidR="007B2896" w:rsidRPr="00804C39" w:rsidRDefault="007B2896" w:rsidP="002C6C8D">
      <w:pPr>
        <w:jc w:val="center"/>
        <w:rPr>
          <w:rFonts w:ascii="Arial" w:hAnsi="Arial" w:cs="Arial"/>
          <w:b/>
          <w:bCs/>
          <w:sz w:val="28"/>
          <w:szCs w:val="28"/>
          <w:u w:color="000000"/>
        </w:rPr>
      </w:pPr>
      <w:r w:rsidRPr="00804C39">
        <w:rPr>
          <w:rFonts w:ascii="Arial" w:hAnsi="Arial" w:cs="Arial"/>
          <w:b/>
          <w:bCs/>
          <w:sz w:val="28"/>
          <w:szCs w:val="28"/>
          <w:u w:color="000000"/>
          <w:lang w:val="az-Latn-AZ"/>
        </w:rPr>
        <w:t>A</w:t>
      </w:r>
      <w:r w:rsidRPr="00804C39">
        <w:rPr>
          <w:rFonts w:ascii="Arial" w:hAnsi="Arial" w:cs="Arial"/>
          <w:b/>
          <w:bCs/>
          <w:sz w:val="28"/>
          <w:szCs w:val="28"/>
          <w:u w:color="000000"/>
        </w:rPr>
        <w:t>ZƏRBAYCAN TİBB UNİVERSİTETİ</w:t>
      </w:r>
    </w:p>
    <w:p w14:paraId="040EA9BF" w14:textId="39896900" w:rsidR="00FC1F44" w:rsidRDefault="00236D51" w:rsidP="002C6C8D">
      <w:pPr>
        <w:shd w:val="clear" w:color="auto" w:fill="FFFFFF"/>
        <w:tabs>
          <w:tab w:val="left" w:pos="3415"/>
        </w:tabs>
        <w:spacing w:line="336" w:lineRule="atLeast"/>
        <w:jc w:val="center"/>
        <w:rPr>
          <w:rFonts w:ascii="Arial" w:eastAsia="Times New Roman" w:hAnsi="Arial" w:cs="Arial"/>
          <w:b/>
          <w:bCs/>
          <w:sz w:val="28"/>
          <w:szCs w:val="28"/>
          <w:lang w:val="az-Latn-AZ"/>
        </w:rPr>
      </w:pPr>
      <w:r>
        <w:rPr>
          <w:rFonts w:ascii="Arial" w:eastAsia="Times New Roman" w:hAnsi="Arial" w:cs="Arial"/>
          <w:b/>
          <w:bCs/>
          <w:sz w:val="28"/>
          <w:szCs w:val="28"/>
          <w:lang w:val="az-Latn-AZ"/>
        </w:rPr>
        <w:t>ƏCZAÇILIQ FAK</w:t>
      </w:r>
      <w:r w:rsidR="00B00BC0">
        <w:rPr>
          <w:rFonts w:ascii="Arial" w:eastAsia="Times New Roman" w:hAnsi="Arial" w:cs="Arial"/>
          <w:b/>
          <w:bCs/>
          <w:sz w:val="28"/>
          <w:szCs w:val="28"/>
          <w:lang w:val="az-Latn-AZ"/>
        </w:rPr>
        <w:t>Ü</w:t>
      </w:r>
      <w:r>
        <w:rPr>
          <w:rFonts w:ascii="Arial" w:eastAsia="Times New Roman" w:hAnsi="Arial" w:cs="Arial"/>
          <w:b/>
          <w:bCs/>
          <w:sz w:val="28"/>
          <w:szCs w:val="28"/>
          <w:lang w:val="az-Latn-AZ"/>
        </w:rPr>
        <w:t>LTƏSİ</w:t>
      </w:r>
    </w:p>
    <w:p w14:paraId="47C3001F" w14:textId="46DAE837" w:rsidR="002C6C8D" w:rsidRPr="002C6C8D" w:rsidRDefault="002C6C8D" w:rsidP="002C6C8D">
      <w:pPr>
        <w:shd w:val="clear" w:color="auto" w:fill="FFFFFF"/>
        <w:tabs>
          <w:tab w:val="left" w:pos="3415"/>
        </w:tabs>
        <w:spacing w:line="336" w:lineRule="atLeast"/>
        <w:jc w:val="center"/>
        <w:rPr>
          <w:rFonts w:ascii="Arial" w:eastAsia="Times New Roman" w:hAnsi="Arial" w:cs="Arial"/>
          <w:b/>
          <w:bCs/>
          <w:sz w:val="28"/>
          <w:szCs w:val="28"/>
          <w:lang w:val="az-Latn-AZ"/>
        </w:rPr>
      </w:pPr>
    </w:p>
    <w:p w14:paraId="60C6F5DB" w14:textId="570B69B5" w:rsidR="00A65E84" w:rsidRPr="0094494B" w:rsidRDefault="002C6C8D"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noProof/>
          <w:lang w:val="ru-RU" w:eastAsia="ru-RU"/>
        </w:rPr>
        <w:drawing>
          <wp:anchor distT="0" distB="0" distL="114300" distR="114300" simplePos="0" relativeHeight="251659264" behindDoc="0" locked="0" layoutInCell="1" allowOverlap="1" wp14:anchorId="5791E36D" wp14:editId="7AC384E9">
            <wp:simplePos x="0" y="0"/>
            <wp:positionH relativeFrom="margin">
              <wp:align>center</wp:align>
            </wp:positionH>
            <wp:positionV relativeFrom="paragraph">
              <wp:posOffset>8890</wp:posOffset>
            </wp:positionV>
            <wp:extent cx="1009880" cy="1028700"/>
            <wp:effectExtent l="0" t="0" r="0" b="0"/>
            <wp:wrapNone/>
            <wp:docPr id="2" name="Рисунок 4" descr="Изображение выглядит как внешний&#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Изображение выглядит как внешний&#10;&#10;Автоматически созданное описани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880" cy="1028700"/>
                    </a:xfrm>
                    <a:prstGeom prst="rect">
                      <a:avLst/>
                    </a:prstGeom>
                    <a:noFill/>
                  </pic:spPr>
                </pic:pic>
              </a:graphicData>
            </a:graphic>
            <wp14:sizeRelH relativeFrom="page">
              <wp14:pctWidth>0</wp14:pctWidth>
            </wp14:sizeRelH>
            <wp14:sizeRelV relativeFrom="page">
              <wp14:pctHeight>0</wp14:pctHeight>
            </wp14:sizeRelV>
          </wp:anchor>
        </w:drawing>
      </w:r>
    </w:p>
    <w:p w14:paraId="4D77F920" w14:textId="0E9D1107" w:rsidR="00A65E84" w:rsidRPr="0094494B" w:rsidRDefault="00A65E84" w:rsidP="002C6C8D">
      <w:pPr>
        <w:shd w:val="clear" w:color="auto" w:fill="FFFFFF"/>
        <w:spacing w:before="72" w:after="75" w:line="336" w:lineRule="atLeast"/>
        <w:jc w:val="center"/>
        <w:rPr>
          <w:rFonts w:ascii="Times New Roman" w:eastAsia="Times New Roman" w:hAnsi="Times New Roman" w:cs="Times New Roman"/>
          <w:b/>
          <w:bCs/>
          <w:sz w:val="24"/>
          <w:szCs w:val="24"/>
          <w:lang w:val="az-Latn-AZ"/>
        </w:rPr>
      </w:pPr>
    </w:p>
    <w:p w14:paraId="20713E61" w14:textId="3372CA5C" w:rsidR="00A65E84" w:rsidRPr="0094494B" w:rsidRDefault="00A65E84" w:rsidP="002C6C8D">
      <w:pPr>
        <w:shd w:val="clear" w:color="auto" w:fill="FFFFFF"/>
        <w:spacing w:before="72" w:after="75" w:line="336" w:lineRule="atLeast"/>
        <w:jc w:val="center"/>
        <w:rPr>
          <w:rFonts w:ascii="Times New Roman" w:eastAsia="Times New Roman" w:hAnsi="Times New Roman" w:cs="Times New Roman"/>
          <w:b/>
          <w:bCs/>
          <w:sz w:val="24"/>
          <w:szCs w:val="24"/>
          <w:lang w:val="az-Latn-AZ"/>
        </w:rPr>
      </w:pPr>
    </w:p>
    <w:p w14:paraId="55C9EAF6" w14:textId="77777777" w:rsidR="00A65E84" w:rsidRPr="0094494B" w:rsidRDefault="00A65E84"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14:paraId="58FCAF40" w14:textId="70DC0031" w:rsidR="000703B1" w:rsidRPr="0094494B" w:rsidRDefault="000703B1" w:rsidP="00FC1F44">
      <w:pPr>
        <w:shd w:val="clear" w:color="auto" w:fill="FFFFFF"/>
        <w:spacing w:before="72" w:after="75" w:line="336" w:lineRule="atLeast"/>
        <w:jc w:val="both"/>
        <w:rPr>
          <w:rFonts w:ascii="Times New Roman" w:eastAsia="Times New Roman" w:hAnsi="Times New Roman" w:cs="Times New Roman"/>
          <w:b/>
          <w:bCs/>
          <w:sz w:val="24"/>
          <w:szCs w:val="24"/>
          <w:lang w:val="az-Latn-AZ"/>
        </w:rPr>
      </w:pPr>
    </w:p>
    <w:p w14:paraId="7B4B56D5" w14:textId="5A9600A0" w:rsidR="00B46CD7" w:rsidRPr="00B46CD7" w:rsidRDefault="00B21D53" w:rsidP="00A65E84">
      <w:pPr>
        <w:jc w:val="center"/>
        <w:rPr>
          <w:rFonts w:ascii="Times New Roman" w:hAnsi="Times New Roman" w:cs="Times New Roman"/>
          <w:sz w:val="44"/>
          <w:szCs w:val="44"/>
          <w:lang w:val="az-Latn-AZ"/>
        </w:rPr>
      </w:pPr>
      <w:r w:rsidRPr="00C63BD8">
        <w:rPr>
          <w:rFonts w:ascii="Times New Roman" w:hAnsi="Times New Roman" w:cs="Times New Roman"/>
          <w:sz w:val="44"/>
          <w:szCs w:val="44"/>
          <w:lang w:val="az-Latn-AZ"/>
        </w:rPr>
        <w:t>Fən</w:t>
      </w:r>
      <w:r w:rsidR="007428A2" w:rsidRPr="00C63BD8">
        <w:rPr>
          <w:rFonts w:ascii="Times New Roman" w:hAnsi="Times New Roman" w:cs="Times New Roman"/>
          <w:sz w:val="44"/>
          <w:szCs w:val="44"/>
          <w:lang w:val="az-Latn-AZ"/>
        </w:rPr>
        <w:t>n</w:t>
      </w:r>
      <w:r w:rsidRPr="00C63BD8">
        <w:rPr>
          <w:rFonts w:ascii="Times New Roman" w:hAnsi="Times New Roman" w:cs="Times New Roman"/>
          <w:color w:val="000000" w:themeColor="text1"/>
          <w:sz w:val="44"/>
          <w:szCs w:val="44"/>
          <w:lang w:val="az-Latn-AZ"/>
        </w:rPr>
        <w:t>in</w:t>
      </w:r>
      <w:r w:rsidR="00C63BD8" w:rsidRPr="00C63BD8">
        <w:rPr>
          <w:rFonts w:ascii="Times New Roman" w:hAnsi="Times New Roman" w:cs="Times New Roman"/>
          <w:sz w:val="44"/>
          <w:szCs w:val="44"/>
          <w:lang w:val="az-Latn-AZ"/>
        </w:rPr>
        <w:t xml:space="preserve"> kodu: </w:t>
      </w:r>
      <w:r w:rsidR="00B46CD7">
        <w:rPr>
          <w:rFonts w:ascii="Times New Roman" w:hAnsi="Times New Roman" w:cs="Times New Roman"/>
          <w:sz w:val="44"/>
          <w:szCs w:val="44"/>
          <w:lang w:val="az-Latn-AZ"/>
        </w:rPr>
        <w:t>İF-19</w:t>
      </w:r>
    </w:p>
    <w:p w14:paraId="70C3B9EB" w14:textId="48716B30" w:rsidR="00B46CD7" w:rsidRDefault="00CC3CF0" w:rsidP="00A65E84">
      <w:pPr>
        <w:jc w:val="center"/>
        <w:rPr>
          <w:rFonts w:ascii="Times New Roman" w:hAnsi="Times New Roman" w:cs="Times New Roman"/>
          <w:sz w:val="44"/>
          <w:szCs w:val="44"/>
          <w:lang w:val="az-Latn-AZ"/>
        </w:rPr>
      </w:pPr>
      <w:r w:rsidRPr="00BA6378">
        <w:rPr>
          <w:rFonts w:ascii="Times New Roman" w:hAnsi="Times New Roman" w:cs="Times New Roman"/>
          <w:sz w:val="44"/>
          <w:szCs w:val="44"/>
          <w:lang w:val="az-Latn-AZ"/>
        </w:rPr>
        <w:t>Фармацевтическая ботаника</w:t>
      </w:r>
      <w:r w:rsidR="00B46CD7">
        <w:rPr>
          <w:rFonts w:ascii="Times New Roman" w:hAnsi="Times New Roman" w:cs="Times New Roman"/>
          <w:sz w:val="44"/>
          <w:szCs w:val="44"/>
          <w:lang w:val="az-Latn-AZ"/>
        </w:rPr>
        <w:t>1</w:t>
      </w:r>
    </w:p>
    <w:p w14:paraId="23B7F907" w14:textId="1D7DB2FE" w:rsidR="00A65E84" w:rsidRPr="00BA6378" w:rsidRDefault="00C63BD8" w:rsidP="00A65E84">
      <w:pPr>
        <w:jc w:val="center"/>
        <w:rPr>
          <w:rFonts w:ascii="Times New Roman" w:hAnsi="Times New Roman" w:cs="Times New Roman"/>
          <w:sz w:val="44"/>
          <w:szCs w:val="44"/>
          <w:lang w:val="az-Latn-AZ"/>
        </w:rPr>
      </w:pPr>
      <w:r w:rsidRPr="00BA6378">
        <w:rPr>
          <w:rFonts w:ascii="Times New Roman" w:hAnsi="Times New Roman" w:cs="Times New Roman"/>
          <w:sz w:val="44"/>
          <w:szCs w:val="44"/>
          <w:lang w:val="az-Latn-AZ"/>
        </w:rPr>
        <w:t>Si</w:t>
      </w:r>
      <w:r w:rsidR="00A65E84" w:rsidRPr="00BA6378">
        <w:rPr>
          <w:rFonts w:ascii="Times New Roman" w:hAnsi="Times New Roman" w:cs="Times New Roman"/>
          <w:sz w:val="44"/>
          <w:szCs w:val="44"/>
          <w:lang w:val="az-Latn-AZ"/>
        </w:rPr>
        <w:t>llabus</w:t>
      </w:r>
    </w:p>
    <w:p w14:paraId="2921EA48" w14:textId="0C3DB26A" w:rsidR="00A65E84" w:rsidRPr="00BA6378" w:rsidRDefault="00C63BD8" w:rsidP="00A65E84">
      <w:pPr>
        <w:jc w:val="center"/>
        <w:rPr>
          <w:rFonts w:ascii="Times New Roman" w:hAnsi="Times New Roman" w:cs="Times New Roman"/>
          <w:sz w:val="44"/>
          <w:szCs w:val="44"/>
          <w:lang w:val="az-Latn-AZ"/>
        </w:rPr>
      </w:pPr>
      <w:r w:rsidRPr="00BA6378">
        <w:rPr>
          <w:rFonts w:ascii="Times New Roman" w:hAnsi="Times New Roman" w:cs="Times New Roman"/>
          <w:sz w:val="44"/>
          <w:szCs w:val="44"/>
          <w:lang w:val="az-Latn-AZ"/>
        </w:rPr>
        <w:t>I semestr, 2023-2024-cü tədris ili</w:t>
      </w:r>
    </w:p>
    <w:p w14:paraId="5F7ABBFE" w14:textId="028AE8DA" w:rsidR="00A65E84" w:rsidRPr="00BA6378" w:rsidRDefault="00A65E84" w:rsidP="00A65E84">
      <w:pPr>
        <w:jc w:val="center"/>
        <w:rPr>
          <w:rFonts w:ascii="Times New Roman" w:hAnsi="Times New Roman" w:cs="Times New Roman"/>
          <w:sz w:val="44"/>
          <w:szCs w:val="44"/>
          <w:lang w:val="az-Latn-AZ"/>
        </w:rPr>
      </w:pPr>
    </w:p>
    <w:p w14:paraId="2613A40D" w14:textId="5A894AAF" w:rsidR="00A65E84" w:rsidRPr="00BA6378" w:rsidRDefault="00A65E84" w:rsidP="00A65E84">
      <w:pPr>
        <w:jc w:val="center"/>
        <w:rPr>
          <w:rFonts w:ascii="Times New Roman" w:hAnsi="Times New Roman" w:cs="Times New Roman"/>
          <w:lang w:val="az-Latn-AZ"/>
        </w:rPr>
      </w:pPr>
    </w:p>
    <w:p w14:paraId="600302C0" w14:textId="6E8D5E28" w:rsidR="00A65E84" w:rsidRPr="00BA6378" w:rsidRDefault="00A65E84" w:rsidP="00A65E84">
      <w:pPr>
        <w:jc w:val="center"/>
        <w:rPr>
          <w:rFonts w:ascii="Times New Roman" w:hAnsi="Times New Roman" w:cs="Times New Roman"/>
          <w:lang w:val="az-Latn-AZ"/>
        </w:rPr>
      </w:pPr>
    </w:p>
    <w:p w14:paraId="40621FA4" w14:textId="0F649AD7" w:rsidR="00A65E84" w:rsidRPr="00BA6378" w:rsidRDefault="00A65E84" w:rsidP="00A65E84">
      <w:pPr>
        <w:jc w:val="center"/>
        <w:rPr>
          <w:rFonts w:ascii="Times New Roman" w:hAnsi="Times New Roman" w:cs="Times New Roman"/>
          <w:lang w:val="az-Latn-AZ"/>
        </w:rPr>
      </w:pPr>
    </w:p>
    <w:p w14:paraId="2194EFCA" w14:textId="69BFEF5F" w:rsidR="00A65E84" w:rsidRPr="00BA6378" w:rsidRDefault="00A65E84" w:rsidP="00A65E84">
      <w:pPr>
        <w:jc w:val="center"/>
        <w:rPr>
          <w:rFonts w:ascii="Times New Roman" w:hAnsi="Times New Roman" w:cs="Times New Roman"/>
          <w:lang w:val="az-Latn-AZ"/>
        </w:rPr>
      </w:pPr>
    </w:p>
    <w:p w14:paraId="034F0B4C" w14:textId="0A7118C9" w:rsidR="00A65E84" w:rsidRPr="00BA6378" w:rsidRDefault="00A65E84" w:rsidP="00A65E84">
      <w:pPr>
        <w:jc w:val="center"/>
        <w:rPr>
          <w:rFonts w:ascii="Times New Roman" w:hAnsi="Times New Roman" w:cs="Times New Roman"/>
          <w:lang w:val="az-Latn-AZ"/>
        </w:rPr>
      </w:pPr>
    </w:p>
    <w:p w14:paraId="2FD09703" w14:textId="703E1D34" w:rsidR="00A65E84" w:rsidRPr="00BA6378" w:rsidRDefault="00A65E84" w:rsidP="00A65E84">
      <w:pPr>
        <w:jc w:val="center"/>
        <w:rPr>
          <w:rFonts w:ascii="Times New Roman" w:hAnsi="Times New Roman" w:cs="Times New Roman"/>
          <w:lang w:val="az-Latn-AZ"/>
        </w:rPr>
      </w:pPr>
    </w:p>
    <w:p w14:paraId="19F33DA8" w14:textId="2391052A" w:rsidR="00A65E84" w:rsidRPr="00BA6378" w:rsidRDefault="00A65E84" w:rsidP="00A65E84">
      <w:pPr>
        <w:jc w:val="center"/>
        <w:rPr>
          <w:rFonts w:ascii="Times New Roman" w:hAnsi="Times New Roman" w:cs="Times New Roman"/>
          <w:lang w:val="az-Latn-AZ"/>
        </w:rPr>
      </w:pPr>
    </w:p>
    <w:p w14:paraId="0D7FD967" w14:textId="7CC40048" w:rsidR="00A65E84" w:rsidRPr="00BA6378" w:rsidRDefault="00A65E84" w:rsidP="00A65E84">
      <w:pPr>
        <w:jc w:val="center"/>
        <w:rPr>
          <w:rFonts w:ascii="Times New Roman" w:hAnsi="Times New Roman" w:cs="Times New Roman"/>
          <w:lang w:val="az-Latn-AZ"/>
        </w:rPr>
      </w:pPr>
    </w:p>
    <w:p w14:paraId="064BCF62" w14:textId="255F9495" w:rsidR="00A65E84" w:rsidRPr="00BA6378" w:rsidRDefault="00A65E84" w:rsidP="00A65E84">
      <w:pPr>
        <w:jc w:val="center"/>
        <w:rPr>
          <w:rFonts w:ascii="Times New Roman" w:hAnsi="Times New Roman" w:cs="Times New Roman"/>
          <w:lang w:val="az-Latn-AZ"/>
        </w:rPr>
      </w:pPr>
    </w:p>
    <w:p w14:paraId="5ED3D186" w14:textId="7F19E0C3" w:rsidR="00A65E84" w:rsidRPr="00BA6378" w:rsidRDefault="00A65E84" w:rsidP="00A65E84">
      <w:pPr>
        <w:jc w:val="center"/>
        <w:rPr>
          <w:rFonts w:ascii="Times New Roman" w:hAnsi="Times New Roman" w:cs="Times New Roman"/>
          <w:lang w:val="az-Latn-AZ"/>
        </w:rPr>
      </w:pPr>
    </w:p>
    <w:p w14:paraId="6DB944E1" w14:textId="77777777" w:rsidR="00A65E84" w:rsidRPr="00BA6378" w:rsidRDefault="00A65E84" w:rsidP="00A65E84">
      <w:pPr>
        <w:rPr>
          <w:rFonts w:ascii="Times New Roman" w:hAnsi="Times New Roman" w:cs="Times New Roman"/>
          <w:lang w:val="az-Latn-AZ"/>
        </w:rPr>
      </w:pPr>
    </w:p>
    <w:p w14:paraId="0F2F85A7" w14:textId="6082A9B5" w:rsidR="00A65E84" w:rsidRPr="00BA6378" w:rsidRDefault="00A65E84" w:rsidP="00A65E84">
      <w:pPr>
        <w:rPr>
          <w:rFonts w:ascii="Times New Roman" w:hAnsi="Times New Roman" w:cs="Times New Roman"/>
          <w:lang w:val="az-Latn-AZ"/>
        </w:rPr>
      </w:pPr>
    </w:p>
    <w:p w14:paraId="0FB55BC0" w14:textId="3B8D83CE" w:rsidR="004C7EDF" w:rsidRPr="00BA6378" w:rsidRDefault="004C7EDF" w:rsidP="00A65E84">
      <w:pPr>
        <w:rPr>
          <w:rFonts w:ascii="Times New Roman" w:hAnsi="Times New Roman" w:cs="Times New Roman"/>
          <w:lang w:val="az-Latn-AZ"/>
        </w:rPr>
      </w:pPr>
    </w:p>
    <w:p w14:paraId="67666AE1" w14:textId="417BD719" w:rsidR="00B21D53" w:rsidRPr="001777B3" w:rsidRDefault="00B21D53" w:rsidP="00B21D53">
      <w:pPr>
        <w:rPr>
          <w:rFonts w:ascii="Times New Roman" w:hAnsi="Times New Roman" w:cs="Times New Roman"/>
          <w:b/>
          <w:bCs/>
          <w:color w:val="FF0000"/>
          <w:sz w:val="24"/>
          <w:szCs w:val="24"/>
        </w:rPr>
      </w:pPr>
      <w:r w:rsidRPr="00B21D53">
        <w:rPr>
          <w:rFonts w:ascii="Times New Roman" w:hAnsi="Times New Roman" w:cs="Times New Roman"/>
          <w:b/>
          <w:bCs/>
          <w:sz w:val="24"/>
          <w:szCs w:val="24"/>
        </w:rPr>
        <w:lastRenderedPageBreak/>
        <w:t xml:space="preserve">Təhsil pilləsi:  </w:t>
      </w:r>
      <w:r w:rsidR="00C63BD8">
        <w:rPr>
          <w:rFonts w:ascii="Times New Roman" w:hAnsi="Times New Roman" w:cs="Times New Roman"/>
          <w:sz w:val="24"/>
          <w:szCs w:val="24"/>
        </w:rPr>
        <w:t>Əsas (baza) ali tibb təhsili</w:t>
      </w:r>
    </w:p>
    <w:p w14:paraId="69C129F1" w14:textId="73F26534" w:rsidR="0027270D" w:rsidRDefault="0027270D" w:rsidP="0027270D">
      <w:pPr>
        <w:rPr>
          <w:rFonts w:ascii="Times New Roman" w:hAnsi="Times New Roman" w:cs="Times New Roman"/>
          <w:b/>
          <w:bCs/>
          <w:sz w:val="24"/>
          <w:szCs w:val="24"/>
        </w:rPr>
      </w:pPr>
      <w:r w:rsidRPr="00B21D53">
        <w:rPr>
          <w:rFonts w:ascii="Times New Roman" w:hAnsi="Times New Roman" w:cs="Times New Roman"/>
          <w:b/>
          <w:bCs/>
          <w:sz w:val="24"/>
          <w:szCs w:val="24"/>
        </w:rPr>
        <w:t>İxtisasın adı</w:t>
      </w:r>
      <w:r w:rsidR="00B21D53" w:rsidRPr="00137C30">
        <w:rPr>
          <w:rFonts w:ascii="Times New Roman" w:hAnsi="Times New Roman" w:cs="Times New Roman"/>
          <w:b/>
          <w:bCs/>
          <w:color w:val="000000" w:themeColor="text1"/>
          <w:sz w:val="24"/>
          <w:szCs w:val="24"/>
        </w:rPr>
        <w:t>:</w:t>
      </w:r>
      <w:r w:rsidRPr="0027270D">
        <w:rPr>
          <w:rFonts w:ascii="Times New Roman" w:hAnsi="Times New Roman" w:cs="Times New Roman"/>
          <w:b/>
          <w:bCs/>
          <w:sz w:val="24"/>
          <w:szCs w:val="24"/>
        </w:rPr>
        <w:t xml:space="preserve"> </w:t>
      </w:r>
      <w:r w:rsidR="008B33FA" w:rsidRPr="008B33FA">
        <w:rPr>
          <w:rFonts w:ascii="Times New Roman" w:hAnsi="Times New Roman" w:cs="Times New Roman"/>
          <w:sz w:val="24"/>
          <w:szCs w:val="24"/>
        </w:rPr>
        <w:t>Əczaçılıq</w:t>
      </w:r>
    </w:p>
    <w:p w14:paraId="480DB19E" w14:textId="2245BDFB" w:rsidR="00B21D53" w:rsidRPr="00B21D53" w:rsidRDefault="00B21D53" w:rsidP="00B21D53">
      <w:pPr>
        <w:rPr>
          <w:rFonts w:ascii="Times New Roman" w:hAnsi="Times New Roman" w:cs="Times New Roman"/>
          <w:b/>
          <w:bCs/>
          <w:sz w:val="24"/>
          <w:szCs w:val="24"/>
        </w:rPr>
      </w:pPr>
      <w:r w:rsidRPr="00B21D53">
        <w:rPr>
          <w:rFonts w:ascii="Times New Roman" w:hAnsi="Times New Roman" w:cs="Times New Roman"/>
          <w:b/>
          <w:bCs/>
          <w:sz w:val="24"/>
          <w:szCs w:val="24"/>
        </w:rPr>
        <w:t>Tədris edilən fənnin növü: </w:t>
      </w:r>
      <w:r w:rsidR="005158AD" w:rsidRPr="005158AD">
        <w:rPr>
          <w:rFonts w:ascii="Times New Roman" w:hAnsi="Times New Roman" w:cs="Times New Roman"/>
          <w:sz w:val="24"/>
          <w:szCs w:val="24"/>
        </w:rPr>
        <w:t>Məcburi</w:t>
      </w:r>
      <w:r w:rsidRPr="005158AD">
        <w:rPr>
          <w:rFonts w:ascii="Times New Roman" w:hAnsi="Times New Roman" w:cs="Times New Roman"/>
          <w:sz w:val="24"/>
          <w:szCs w:val="24"/>
        </w:rPr>
        <w:t xml:space="preserve"> </w:t>
      </w:r>
    </w:p>
    <w:p w14:paraId="5063C879" w14:textId="68C1944F" w:rsidR="00B21D53" w:rsidRPr="00B21D53" w:rsidRDefault="00B21D53" w:rsidP="00B21D53">
      <w:pPr>
        <w:rPr>
          <w:rFonts w:ascii="Times New Roman" w:hAnsi="Times New Roman" w:cs="Times New Roman"/>
          <w:b/>
          <w:bCs/>
          <w:sz w:val="24"/>
          <w:szCs w:val="24"/>
        </w:rPr>
      </w:pPr>
      <w:r w:rsidRPr="00B21D53">
        <w:rPr>
          <w:rFonts w:ascii="Times New Roman" w:hAnsi="Times New Roman" w:cs="Times New Roman"/>
          <w:b/>
          <w:bCs/>
          <w:sz w:val="24"/>
          <w:szCs w:val="24"/>
        </w:rPr>
        <w:t>AKTS: </w:t>
      </w:r>
      <w:r w:rsidR="008B33FA">
        <w:rPr>
          <w:rFonts w:ascii="Times New Roman" w:hAnsi="Times New Roman" w:cs="Times New Roman"/>
          <w:b/>
          <w:bCs/>
          <w:sz w:val="24"/>
          <w:szCs w:val="24"/>
        </w:rPr>
        <w:t>3</w:t>
      </w:r>
      <w:r w:rsidR="00C63BD8">
        <w:rPr>
          <w:rFonts w:ascii="Times New Roman" w:hAnsi="Times New Roman" w:cs="Times New Roman"/>
          <w:b/>
          <w:bCs/>
          <w:sz w:val="24"/>
          <w:szCs w:val="24"/>
        </w:rPr>
        <w:t xml:space="preserve"> kredit</w:t>
      </w:r>
    </w:p>
    <w:p w14:paraId="113B48F0" w14:textId="77777777" w:rsidR="00B21D53" w:rsidRPr="00137C30" w:rsidRDefault="00B21D53" w:rsidP="00B21D53">
      <w:pPr>
        <w:rPr>
          <w:rFonts w:ascii="Times New Roman" w:hAnsi="Times New Roman" w:cs="Times New Roman"/>
          <w:b/>
          <w:bCs/>
          <w:color w:val="000000" w:themeColor="text1"/>
          <w:sz w:val="24"/>
          <w:szCs w:val="24"/>
        </w:rPr>
      </w:pPr>
      <w:r w:rsidRPr="00137C30">
        <w:rPr>
          <w:rFonts w:ascii="Times New Roman" w:hAnsi="Times New Roman" w:cs="Times New Roman"/>
          <w:b/>
          <w:bCs/>
          <w:color w:val="000000" w:themeColor="text1"/>
          <w:sz w:val="24"/>
          <w:szCs w:val="24"/>
        </w:rPr>
        <w:t>Versiya: </w:t>
      </w:r>
    </w:p>
    <w:p w14:paraId="2A69D8F5" w14:textId="77777777" w:rsidR="00B21D53" w:rsidRPr="00B21D53" w:rsidRDefault="00B21D53" w:rsidP="00B21D53">
      <w:pPr>
        <w:rPr>
          <w:rFonts w:ascii="Times New Roman" w:hAnsi="Times New Roman" w:cs="Times New Roman"/>
          <w:sz w:val="24"/>
          <w:szCs w:val="24"/>
        </w:rPr>
      </w:pPr>
      <w:r w:rsidRPr="00B21D53">
        <w:rPr>
          <w:rFonts w:ascii="Times New Roman" w:hAnsi="Times New Roman" w:cs="Times New Roman"/>
          <w:b/>
          <w:bCs/>
          <w:sz w:val="24"/>
          <w:szCs w:val="24"/>
        </w:rPr>
        <w:t>Müraciət tarixi: </w:t>
      </w:r>
      <w:r w:rsidRPr="00B21D53">
        <w:rPr>
          <w:rFonts w:ascii="Times New Roman" w:hAnsi="Times New Roman" w:cs="Times New Roman"/>
          <w:sz w:val="24"/>
          <w:szCs w:val="24"/>
        </w:rPr>
        <w:t>il/ay/gün (müraciətə (ərizəyə) baxış müddəti 2 ay təşkil edir)</w:t>
      </w:r>
    </w:p>
    <w:p w14:paraId="39B50A91" w14:textId="77777777" w:rsidR="00B21D53" w:rsidRPr="00B21D53" w:rsidRDefault="00B21D53" w:rsidP="00B21D53">
      <w:pPr>
        <w:rPr>
          <w:rFonts w:ascii="Times New Roman" w:hAnsi="Times New Roman" w:cs="Times New Roman"/>
          <w:b/>
          <w:bCs/>
          <w:sz w:val="24"/>
          <w:szCs w:val="24"/>
        </w:rPr>
      </w:pPr>
      <w:r w:rsidRPr="00B21D53">
        <w:rPr>
          <w:rFonts w:ascii="Times New Roman" w:hAnsi="Times New Roman" w:cs="Times New Roman"/>
          <w:b/>
          <w:bCs/>
          <w:sz w:val="24"/>
          <w:szCs w:val="24"/>
        </w:rPr>
        <w:t>Təsdiq tarixi: </w:t>
      </w:r>
      <w:r w:rsidRPr="00B21D53">
        <w:rPr>
          <w:rFonts w:ascii="Times New Roman" w:hAnsi="Times New Roman" w:cs="Times New Roman"/>
          <w:sz w:val="24"/>
          <w:szCs w:val="24"/>
        </w:rPr>
        <w:t>il/ay/gün</w:t>
      </w:r>
    </w:p>
    <w:p w14:paraId="7163352A" w14:textId="6CEA1EA3" w:rsidR="00B21D53" w:rsidRPr="00137C30" w:rsidRDefault="00B21D53" w:rsidP="00B21D53">
      <w:pPr>
        <w:rPr>
          <w:rFonts w:ascii="Times New Roman" w:hAnsi="Times New Roman" w:cs="Times New Roman"/>
          <w:b/>
          <w:bCs/>
          <w:color w:val="000000" w:themeColor="text1"/>
          <w:sz w:val="24"/>
          <w:szCs w:val="24"/>
        </w:rPr>
      </w:pPr>
      <w:r w:rsidRPr="00137C30">
        <w:rPr>
          <w:rFonts w:ascii="Times New Roman" w:hAnsi="Times New Roman" w:cs="Times New Roman"/>
          <w:b/>
          <w:bCs/>
          <w:color w:val="000000" w:themeColor="text1"/>
          <w:sz w:val="24"/>
          <w:szCs w:val="24"/>
        </w:rPr>
        <w:t>Təsdiq edilmiş dərs proqramını əvəz edir: </w:t>
      </w:r>
      <w:r w:rsidR="00C63BD8">
        <w:rPr>
          <w:rFonts w:ascii="Times New Roman" w:hAnsi="Times New Roman" w:cs="Times New Roman"/>
          <w:color w:val="000000" w:themeColor="text1"/>
          <w:sz w:val="24"/>
          <w:szCs w:val="24"/>
        </w:rPr>
        <w:t>2018/02/22</w:t>
      </w:r>
    </w:p>
    <w:p w14:paraId="05FB79F5" w14:textId="77777777" w:rsidR="00B21D53" w:rsidRPr="00B21D53" w:rsidRDefault="00B21D53" w:rsidP="00B21D53">
      <w:pPr>
        <w:rPr>
          <w:rFonts w:ascii="Times New Roman" w:hAnsi="Times New Roman" w:cs="Times New Roman"/>
          <w:b/>
          <w:bCs/>
          <w:sz w:val="24"/>
          <w:szCs w:val="24"/>
        </w:rPr>
      </w:pPr>
      <w:r w:rsidRPr="00B21D53">
        <w:rPr>
          <w:rFonts w:ascii="Times New Roman" w:hAnsi="Times New Roman" w:cs="Times New Roman"/>
          <w:b/>
          <w:bCs/>
          <w:sz w:val="24"/>
          <w:szCs w:val="24"/>
        </w:rPr>
        <w:t>Qərar və təsdiq</w:t>
      </w:r>
    </w:p>
    <w:p w14:paraId="1873C7D3" w14:textId="5835B09B" w:rsidR="00B21D53" w:rsidRPr="00B21D53" w:rsidRDefault="00B21D53" w:rsidP="00B21D53">
      <w:pPr>
        <w:jc w:val="both"/>
        <w:rPr>
          <w:rFonts w:ascii="Times New Roman" w:hAnsi="Times New Roman" w:cs="Times New Roman"/>
          <w:sz w:val="24"/>
          <w:szCs w:val="24"/>
        </w:rPr>
      </w:pPr>
      <w:r w:rsidRPr="00B21D53">
        <w:rPr>
          <w:rFonts w:ascii="Times New Roman" w:hAnsi="Times New Roman" w:cs="Times New Roman"/>
          <w:sz w:val="24"/>
          <w:szCs w:val="24"/>
        </w:rPr>
        <w:t xml:space="preserve">Bu </w:t>
      </w:r>
      <w:r w:rsidR="003E0FC1">
        <w:rPr>
          <w:rFonts w:ascii="Times New Roman" w:hAnsi="Times New Roman" w:cs="Times New Roman"/>
          <w:sz w:val="24"/>
          <w:szCs w:val="24"/>
          <w:lang w:val="az-Latn-AZ"/>
        </w:rPr>
        <w:t>fənn</w:t>
      </w:r>
      <w:r w:rsidR="00137C30">
        <w:rPr>
          <w:rFonts w:ascii="Times New Roman" w:hAnsi="Times New Roman" w:cs="Times New Roman"/>
          <w:sz w:val="24"/>
          <w:szCs w:val="24"/>
          <w:lang w:val="az-Latn-AZ"/>
        </w:rPr>
        <w:t xml:space="preserve"> proqramı</w:t>
      </w:r>
      <w:r w:rsidRPr="00B21D53">
        <w:rPr>
          <w:rFonts w:ascii="Times New Roman" w:hAnsi="Times New Roman" w:cs="Times New Roman"/>
          <w:sz w:val="24"/>
          <w:szCs w:val="24"/>
        </w:rPr>
        <w:t xml:space="preserve"> </w:t>
      </w:r>
      <w:r w:rsidR="00137C30">
        <w:rPr>
          <w:rFonts w:ascii="Times New Roman" w:hAnsi="Times New Roman" w:cs="Times New Roman"/>
          <w:sz w:val="24"/>
          <w:szCs w:val="24"/>
        </w:rPr>
        <w:t>--</w:t>
      </w:r>
      <w:r w:rsidRPr="00B21D53">
        <w:rPr>
          <w:rFonts w:ascii="Times New Roman" w:hAnsi="Times New Roman" w:cs="Times New Roman"/>
          <w:sz w:val="24"/>
          <w:szCs w:val="24"/>
        </w:rPr>
        <w:t>.</w:t>
      </w:r>
      <w:r w:rsidR="00137C30">
        <w:rPr>
          <w:rFonts w:ascii="Times New Roman" w:hAnsi="Times New Roman" w:cs="Times New Roman"/>
          <w:sz w:val="24"/>
          <w:szCs w:val="24"/>
        </w:rPr>
        <w:t>--</w:t>
      </w:r>
      <w:r w:rsidRPr="00B21D53">
        <w:rPr>
          <w:rFonts w:ascii="Times New Roman" w:hAnsi="Times New Roman" w:cs="Times New Roman"/>
          <w:sz w:val="24"/>
          <w:szCs w:val="24"/>
        </w:rPr>
        <w:t>.202</w:t>
      </w:r>
      <w:r w:rsidR="00137C30">
        <w:rPr>
          <w:rFonts w:ascii="Times New Roman" w:hAnsi="Times New Roman" w:cs="Times New Roman"/>
          <w:sz w:val="24"/>
          <w:szCs w:val="24"/>
        </w:rPr>
        <w:t xml:space="preserve">3 </w:t>
      </w:r>
      <w:r w:rsidRPr="00B21D53">
        <w:rPr>
          <w:rFonts w:ascii="Times New Roman" w:hAnsi="Times New Roman" w:cs="Times New Roman"/>
          <w:sz w:val="24"/>
          <w:szCs w:val="24"/>
        </w:rPr>
        <w:t xml:space="preserve">-cü </w:t>
      </w:r>
      <w:r w:rsidRPr="00137C30">
        <w:rPr>
          <w:rFonts w:ascii="Times New Roman" w:hAnsi="Times New Roman" w:cs="Times New Roman"/>
          <w:color w:val="000000" w:themeColor="text1"/>
          <w:sz w:val="24"/>
          <w:szCs w:val="24"/>
        </w:rPr>
        <w:t xml:space="preserve">il tarixində </w:t>
      </w:r>
      <w:r w:rsidR="00137C30">
        <w:rPr>
          <w:rFonts w:ascii="Times New Roman" w:hAnsi="Times New Roman" w:cs="Times New Roman"/>
          <w:color w:val="000000" w:themeColor="text1"/>
          <w:sz w:val="24"/>
          <w:szCs w:val="24"/>
        </w:rPr>
        <w:t>hazırlanmışdır</w:t>
      </w:r>
      <w:r w:rsidRPr="00137C30">
        <w:rPr>
          <w:rFonts w:ascii="Times New Roman" w:hAnsi="Times New Roman" w:cs="Times New Roman"/>
          <w:color w:val="000000" w:themeColor="text1"/>
          <w:sz w:val="24"/>
          <w:szCs w:val="24"/>
        </w:rPr>
        <w:t xml:space="preserve">. </w:t>
      </w:r>
      <w:r w:rsidR="003E0FC1">
        <w:rPr>
          <w:rFonts w:ascii="Times New Roman" w:hAnsi="Times New Roman" w:cs="Times New Roman"/>
          <w:sz w:val="24"/>
          <w:szCs w:val="24"/>
        </w:rPr>
        <w:t>Fənn</w:t>
      </w:r>
      <w:r w:rsidRPr="00B21D53">
        <w:rPr>
          <w:rFonts w:ascii="Times New Roman" w:hAnsi="Times New Roman" w:cs="Times New Roman"/>
          <w:sz w:val="24"/>
          <w:szCs w:val="24"/>
        </w:rPr>
        <w:t xml:space="preserve"> proqramı </w:t>
      </w:r>
      <w:r w:rsidR="00937572">
        <w:rPr>
          <w:rFonts w:ascii="Times New Roman" w:hAnsi="Times New Roman" w:cs="Times New Roman"/>
          <w:sz w:val="24"/>
          <w:szCs w:val="24"/>
        </w:rPr>
        <w:t>m</w:t>
      </w:r>
      <w:r w:rsidR="00137C30">
        <w:rPr>
          <w:rFonts w:ascii="Times New Roman" w:hAnsi="Times New Roman" w:cs="Times New Roman"/>
          <w:sz w:val="24"/>
          <w:szCs w:val="24"/>
        </w:rPr>
        <w:t>üvafiq</w:t>
      </w:r>
      <w:r w:rsidR="00E97AF3">
        <w:rPr>
          <w:rFonts w:ascii="Times New Roman" w:hAnsi="Times New Roman" w:cs="Times New Roman"/>
          <w:sz w:val="24"/>
          <w:szCs w:val="24"/>
        </w:rPr>
        <w:t xml:space="preserve"> </w:t>
      </w:r>
      <w:r w:rsidRPr="00B21D53">
        <w:rPr>
          <w:rFonts w:ascii="Times New Roman" w:hAnsi="Times New Roman" w:cs="Times New Roman"/>
          <w:sz w:val="24"/>
          <w:szCs w:val="24"/>
        </w:rPr>
        <w:t xml:space="preserve">Fakültə </w:t>
      </w:r>
      <w:r>
        <w:rPr>
          <w:rFonts w:ascii="Times New Roman" w:hAnsi="Times New Roman" w:cs="Times New Roman"/>
          <w:sz w:val="24"/>
          <w:szCs w:val="24"/>
        </w:rPr>
        <w:t>v</w:t>
      </w:r>
      <w:r>
        <w:rPr>
          <w:rFonts w:ascii="Times New Roman" w:hAnsi="Times New Roman" w:cs="Times New Roman"/>
          <w:sz w:val="24"/>
          <w:szCs w:val="24"/>
          <w:lang w:val="az-Latn-AZ"/>
        </w:rPr>
        <w:t xml:space="preserve">ə İnnovasiya və keyfiyyətin idarə olunması şöbəsinin </w:t>
      </w:r>
      <w:r w:rsidRPr="00B21D53">
        <w:rPr>
          <w:rFonts w:ascii="Times New Roman" w:hAnsi="Times New Roman" w:cs="Times New Roman"/>
          <w:sz w:val="24"/>
          <w:szCs w:val="24"/>
        </w:rPr>
        <w:t>rəhbər</w:t>
      </w:r>
      <w:r>
        <w:rPr>
          <w:rFonts w:ascii="Times New Roman" w:hAnsi="Times New Roman" w:cs="Times New Roman"/>
          <w:sz w:val="24"/>
          <w:szCs w:val="24"/>
        </w:rPr>
        <w:t>ləri</w:t>
      </w:r>
      <w:r w:rsidRPr="00B21D53">
        <w:rPr>
          <w:rFonts w:ascii="Times New Roman" w:hAnsi="Times New Roman" w:cs="Times New Roman"/>
          <w:sz w:val="24"/>
          <w:szCs w:val="24"/>
        </w:rPr>
        <w:t xml:space="preserve"> tərəfindən </w:t>
      </w:r>
      <w:r w:rsidR="00137C30" w:rsidRPr="00137C30">
        <w:rPr>
          <w:rFonts w:ascii="Times New Roman" w:hAnsi="Times New Roman" w:cs="Times New Roman"/>
          <w:color w:val="000000" w:themeColor="text1"/>
          <w:sz w:val="24"/>
          <w:szCs w:val="24"/>
        </w:rPr>
        <w:t xml:space="preserve">yoxlanılmışdır. </w:t>
      </w:r>
      <w:r w:rsidRPr="00B21D53">
        <w:rPr>
          <w:rFonts w:ascii="Times New Roman" w:hAnsi="Times New Roman" w:cs="Times New Roman"/>
          <w:sz w:val="24"/>
          <w:szCs w:val="24"/>
        </w:rPr>
        <w:t xml:space="preserve">Proqram </w:t>
      </w:r>
      <w:r w:rsidR="00137C30">
        <w:rPr>
          <w:rFonts w:ascii="Times New Roman" w:hAnsi="Times New Roman" w:cs="Times New Roman"/>
          <w:sz w:val="24"/>
          <w:szCs w:val="24"/>
        </w:rPr>
        <w:t>--</w:t>
      </w:r>
      <w:r w:rsidRPr="00B21D53">
        <w:rPr>
          <w:rFonts w:ascii="Times New Roman" w:hAnsi="Times New Roman" w:cs="Times New Roman"/>
          <w:sz w:val="24"/>
          <w:szCs w:val="24"/>
        </w:rPr>
        <w:t xml:space="preserve"> </w:t>
      </w:r>
      <w:r w:rsidR="00137C30">
        <w:rPr>
          <w:rFonts w:ascii="Times New Roman" w:hAnsi="Times New Roman" w:cs="Times New Roman"/>
          <w:sz w:val="24"/>
          <w:szCs w:val="24"/>
        </w:rPr>
        <w:t xml:space="preserve">_____ </w:t>
      </w:r>
      <w:r w:rsidRPr="00B21D53">
        <w:rPr>
          <w:rFonts w:ascii="Times New Roman" w:hAnsi="Times New Roman" w:cs="Times New Roman"/>
          <w:sz w:val="24"/>
          <w:szCs w:val="24"/>
        </w:rPr>
        <w:t>202</w:t>
      </w:r>
      <w:r w:rsidR="00137C30">
        <w:rPr>
          <w:rFonts w:ascii="Times New Roman" w:hAnsi="Times New Roman" w:cs="Times New Roman"/>
          <w:sz w:val="24"/>
          <w:szCs w:val="24"/>
        </w:rPr>
        <w:t>3</w:t>
      </w:r>
      <w:r w:rsidRPr="00B21D53">
        <w:rPr>
          <w:rFonts w:ascii="Times New Roman" w:hAnsi="Times New Roman" w:cs="Times New Roman"/>
          <w:sz w:val="24"/>
          <w:szCs w:val="24"/>
        </w:rPr>
        <w:t>-cü il tarixində tə</w:t>
      </w:r>
      <w:r w:rsidR="00137C30">
        <w:rPr>
          <w:rFonts w:ascii="Times New Roman" w:hAnsi="Times New Roman" w:cs="Times New Roman"/>
          <w:sz w:val="24"/>
          <w:szCs w:val="24"/>
        </w:rPr>
        <w:t>sd</w:t>
      </w:r>
      <w:r w:rsidRPr="00B21D53">
        <w:rPr>
          <w:rFonts w:ascii="Times New Roman" w:hAnsi="Times New Roman" w:cs="Times New Roman"/>
          <w:sz w:val="24"/>
          <w:szCs w:val="24"/>
        </w:rPr>
        <w:t>iq</w:t>
      </w:r>
      <w:r>
        <w:rPr>
          <w:rFonts w:ascii="Times New Roman" w:hAnsi="Times New Roman" w:cs="Times New Roman"/>
          <w:sz w:val="24"/>
          <w:szCs w:val="24"/>
        </w:rPr>
        <w:t xml:space="preserve"> </w:t>
      </w:r>
      <w:r w:rsidRPr="00B21D53">
        <w:rPr>
          <w:rFonts w:ascii="Times New Roman" w:hAnsi="Times New Roman" w:cs="Times New Roman"/>
          <w:sz w:val="24"/>
          <w:szCs w:val="24"/>
        </w:rPr>
        <w:t>edi</w:t>
      </w:r>
      <w:r w:rsidR="00137C30">
        <w:rPr>
          <w:rFonts w:ascii="Times New Roman" w:hAnsi="Times New Roman" w:cs="Times New Roman"/>
          <w:sz w:val="24"/>
          <w:szCs w:val="24"/>
        </w:rPr>
        <w:t>lmişdir</w:t>
      </w:r>
      <w:r w:rsidRPr="00B21D53">
        <w:rPr>
          <w:rFonts w:ascii="Times New Roman" w:hAnsi="Times New Roman" w:cs="Times New Roman"/>
          <w:sz w:val="24"/>
          <w:szCs w:val="24"/>
        </w:rPr>
        <w:t>.</w:t>
      </w:r>
      <w:r w:rsidRPr="00B21D53">
        <w:rPr>
          <w:rFonts w:ascii="Times New Roman" w:hAnsi="Times New Roman" w:cs="Times New Roman"/>
          <w:b/>
          <w:bCs/>
          <w:sz w:val="24"/>
          <w:szCs w:val="24"/>
        </w:rPr>
        <w:t> </w:t>
      </w:r>
    </w:p>
    <w:p w14:paraId="0835B6D6" w14:textId="3AD7D398" w:rsidR="00E85DB4" w:rsidRPr="00FC5723" w:rsidRDefault="00B21D53" w:rsidP="00B21D53">
      <w:pPr>
        <w:rPr>
          <w:rFonts w:ascii="Times New Roman" w:hAnsi="Times New Roman" w:cs="Times New Roman"/>
          <w:sz w:val="24"/>
          <w:szCs w:val="24"/>
          <w:lang w:val="az-Latn-AZ"/>
        </w:rPr>
      </w:pPr>
      <w:r w:rsidRPr="00B21D53">
        <w:rPr>
          <w:rFonts w:ascii="Times New Roman" w:hAnsi="Times New Roman" w:cs="Times New Roman"/>
          <w:b/>
          <w:bCs/>
          <w:sz w:val="24"/>
          <w:szCs w:val="24"/>
        </w:rPr>
        <w:t>Qeydiyyat nömrəs</w:t>
      </w:r>
      <w:r w:rsidR="00137C30">
        <w:rPr>
          <w:rFonts w:ascii="Times New Roman" w:hAnsi="Times New Roman" w:cs="Times New Roman"/>
          <w:b/>
          <w:bCs/>
          <w:sz w:val="24"/>
          <w:szCs w:val="24"/>
        </w:rPr>
        <w:t>i</w:t>
      </w:r>
      <w:r w:rsidRPr="00B21D53">
        <w:rPr>
          <w:rFonts w:ascii="Times New Roman" w:hAnsi="Times New Roman" w:cs="Times New Roman"/>
          <w:b/>
          <w:bCs/>
          <w:sz w:val="24"/>
          <w:szCs w:val="24"/>
        </w:rPr>
        <w:t xml:space="preserve">:  </w:t>
      </w:r>
      <w:r w:rsidRPr="00B21D53">
        <w:rPr>
          <w:rFonts w:ascii="Times New Roman" w:hAnsi="Times New Roman" w:cs="Times New Roman"/>
          <w:sz w:val="24"/>
          <w:szCs w:val="24"/>
        </w:rPr>
        <w:t>Bu</w:t>
      </w:r>
      <w:r w:rsidR="00137C30">
        <w:rPr>
          <w:rFonts w:ascii="Times New Roman" w:hAnsi="Times New Roman" w:cs="Times New Roman"/>
          <w:sz w:val="24"/>
          <w:szCs w:val="24"/>
        </w:rPr>
        <w:t xml:space="preserve"> nömrə</w:t>
      </w:r>
      <w:r w:rsidRPr="00B21D53">
        <w:rPr>
          <w:rFonts w:ascii="Times New Roman" w:hAnsi="Times New Roman" w:cs="Times New Roman"/>
          <w:sz w:val="24"/>
          <w:szCs w:val="24"/>
        </w:rPr>
        <w:t xml:space="preserve"> </w:t>
      </w:r>
      <w:r w:rsidR="008212F4">
        <w:rPr>
          <w:rFonts w:ascii="Times New Roman" w:hAnsi="Times New Roman" w:cs="Times New Roman"/>
          <w:sz w:val="24"/>
          <w:szCs w:val="24"/>
          <w:lang w:val="az-Latn-AZ"/>
        </w:rPr>
        <w:t xml:space="preserve">İnnovasiya və keyfiyyətin idarə olunması şöbəsi </w:t>
      </w:r>
      <w:r w:rsidRPr="00B21D53">
        <w:rPr>
          <w:rFonts w:ascii="Times New Roman" w:hAnsi="Times New Roman" w:cs="Times New Roman"/>
          <w:sz w:val="24"/>
          <w:szCs w:val="24"/>
        </w:rPr>
        <w:t xml:space="preserve">tərəfindən </w:t>
      </w:r>
      <w:r w:rsidR="00137C30">
        <w:rPr>
          <w:rFonts w:ascii="Times New Roman" w:hAnsi="Times New Roman" w:cs="Times New Roman"/>
          <w:sz w:val="24"/>
          <w:szCs w:val="24"/>
        </w:rPr>
        <w:t>veriləcək</w:t>
      </w:r>
      <w:r w:rsidRPr="00B21D53">
        <w:rPr>
          <w:rFonts w:ascii="Times New Roman" w:hAnsi="Times New Roman" w:cs="Times New Roman"/>
          <w:sz w:val="24"/>
          <w:szCs w:val="24"/>
        </w:rPr>
        <w:t xml:space="preserve"> təsdiq nömrəsidir. Qeydiyyat nömrəsi </w:t>
      </w:r>
      <w:r w:rsidR="00137C30">
        <w:rPr>
          <w:rFonts w:ascii="Times New Roman" w:hAnsi="Times New Roman" w:cs="Times New Roman"/>
          <w:sz w:val="24"/>
          <w:szCs w:val="24"/>
        </w:rPr>
        <w:t>f</w:t>
      </w:r>
      <w:r w:rsidR="00E85DB4">
        <w:rPr>
          <w:rFonts w:ascii="Times New Roman" w:hAnsi="Times New Roman" w:cs="Times New Roman"/>
          <w:sz w:val="24"/>
          <w:szCs w:val="24"/>
        </w:rPr>
        <w:t>ə</w:t>
      </w:r>
      <w:r w:rsidR="00137C30">
        <w:rPr>
          <w:rFonts w:ascii="Times New Roman" w:hAnsi="Times New Roman" w:cs="Times New Roman"/>
          <w:sz w:val="24"/>
          <w:szCs w:val="24"/>
        </w:rPr>
        <w:t>nnin</w:t>
      </w:r>
      <w:r w:rsidRPr="00B21D53">
        <w:rPr>
          <w:rFonts w:ascii="Times New Roman" w:hAnsi="Times New Roman" w:cs="Times New Roman"/>
          <w:sz w:val="24"/>
          <w:szCs w:val="24"/>
        </w:rPr>
        <w:t xml:space="preserve"> koduna və verilmə tarixinə əsasən formalaşır. </w:t>
      </w:r>
    </w:p>
    <w:p w14:paraId="3BA998DC" w14:textId="69801FA6" w:rsidR="00B21D53" w:rsidRDefault="00B21D53" w:rsidP="00B21D53">
      <w:pPr>
        <w:rPr>
          <w:rFonts w:ascii="Times New Roman" w:hAnsi="Times New Roman" w:cs="Times New Roman"/>
          <w:b/>
          <w:bCs/>
          <w:sz w:val="24"/>
          <w:szCs w:val="24"/>
        </w:rPr>
      </w:pPr>
      <w:r w:rsidRPr="00B21D53">
        <w:rPr>
          <w:rFonts w:ascii="Times New Roman" w:hAnsi="Times New Roman" w:cs="Times New Roman"/>
          <w:sz w:val="24"/>
          <w:szCs w:val="24"/>
        </w:rPr>
        <w:t>Məsələn</w:t>
      </w:r>
      <w:r w:rsidR="00606ADD" w:rsidRPr="0094494B">
        <w:rPr>
          <w:rFonts w:ascii="Times New Roman" w:hAnsi="Times New Roman" w:cs="Times New Roman"/>
          <w:b/>
          <w:bCs/>
          <w:sz w:val="24"/>
          <w:szCs w:val="24"/>
        </w:rPr>
        <w:t>:</w:t>
      </w:r>
      <w:r w:rsidRPr="00B21D53">
        <w:rPr>
          <w:rFonts w:ascii="Times New Roman" w:hAnsi="Times New Roman" w:cs="Times New Roman"/>
          <w:sz w:val="24"/>
          <w:szCs w:val="24"/>
        </w:rPr>
        <w:t xml:space="preserve"> </w:t>
      </w:r>
      <w:r w:rsidR="00606ADD">
        <w:rPr>
          <w:rFonts w:ascii="Times New Roman" w:hAnsi="Times New Roman" w:cs="Times New Roman"/>
          <w:sz w:val="24"/>
          <w:szCs w:val="24"/>
        </w:rPr>
        <w:t xml:space="preserve">İxtisasın kodu, fənnin kodu və təsdiq tarixi. </w:t>
      </w:r>
    </w:p>
    <w:p w14:paraId="0980C2D2" w14:textId="5646A3DA" w:rsidR="00FC1F44" w:rsidRPr="00D91217" w:rsidRDefault="00D91217" w:rsidP="00D91217">
      <w:pPr>
        <w:rPr>
          <w:rFonts w:ascii="Times New Roman" w:eastAsia="Times New Roman" w:hAnsi="Times New Roman" w:cs="Times New Roman"/>
          <w:sz w:val="24"/>
          <w:szCs w:val="24"/>
        </w:rPr>
      </w:pPr>
      <w:r>
        <w:rPr>
          <w:rFonts w:ascii="Times New Roman" w:hAnsi="Times New Roman" w:cs="Times New Roman"/>
          <w:sz w:val="24"/>
          <w:szCs w:val="24"/>
        </w:rPr>
        <w:t>İF-19.</w:t>
      </w:r>
      <w:r w:rsidRPr="00D91217">
        <w:rPr>
          <w:rFonts w:ascii="Times New Roman" w:eastAsia="Times New Roman" w:hAnsi="Times New Roman" w:cs="Times New Roman"/>
          <w:sz w:val="24"/>
          <w:szCs w:val="24"/>
        </w:rPr>
        <w:t>050802</w:t>
      </w:r>
      <w:r>
        <w:rPr>
          <w:rFonts w:ascii="Times New Roman" w:eastAsia="Times New Roman" w:hAnsi="Times New Roman" w:cs="Times New Roman"/>
          <w:sz w:val="24"/>
          <w:szCs w:val="24"/>
        </w:rPr>
        <w:t>.12.09.2023</w:t>
      </w:r>
    </w:p>
    <w:tbl>
      <w:tblPr>
        <w:tblStyle w:val="11"/>
        <w:tblpPr w:leftFromText="180" w:rightFromText="180" w:vertAnchor="text" w:horzAnchor="margin" w:tblpY="38"/>
        <w:tblW w:w="9679" w:type="dxa"/>
        <w:tblLayout w:type="fixed"/>
        <w:tblLook w:val="04A0" w:firstRow="1" w:lastRow="0" w:firstColumn="1" w:lastColumn="0" w:noHBand="0" w:noVBand="1"/>
      </w:tblPr>
      <w:tblGrid>
        <w:gridCol w:w="1829"/>
        <w:gridCol w:w="1283"/>
        <w:gridCol w:w="1561"/>
        <w:gridCol w:w="3963"/>
        <w:gridCol w:w="1043"/>
      </w:tblGrid>
      <w:tr w:rsidR="005B3B6B" w:rsidRPr="0094494B" w14:paraId="48B04EC9" w14:textId="77777777" w:rsidTr="002C6C8D">
        <w:trPr>
          <w:cnfStyle w:val="100000000000" w:firstRow="1" w:lastRow="0" w:firstColumn="0" w:lastColumn="0" w:oddVBand="0" w:evenVBand="0" w:oddHBand="0" w:evenHBand="0" w:firstRowFirstColumn="0" w:firstRowLastColumn="0" w:lastRowFirstColumn="0" w:lastRowLastColumn="0"/>
          <w:trHeight w:val="847"/>
        </w:trPr>
        <w:tc>
          <w:tcPr>
            <w:cnfStyle w:val="001000000000" w:firstRow="0" w:lastRow="0" w:firstColumn="1" w:lastColumn="0" w:oddVBand="0" w:evenVBand="0" w:oddHBand="0" w:evenHBand="0" w:firstRowFirstColumn="0" w:firstRowLastColumn="0" w:lastRowFirstColumn="0" w:lastRowLastColumn="0"/>
            <w:tcW w:w="1829" w:type="dxa"/>
          </w:tcPr>
          <w:p w14:paraId="60C10AAF" w14:textId="77777777" w:rsidR="005B3B6B" w:rsidRPr="0094494B" w:rsidRDefault="005B3B6B" w:rsidP="005B3B6B">
            <w:pPr>
              <w:pStyle w:val="a3"/>
              <w:spacing w:after="0" w:line="240" w:lineRule="auto"/>
              <w:ind w:left="0"/>
              <w:jc w:val="both"/>
              <w:rPr>
                <w:rFonts w:ascii="Times New Roman" w:eastAsia="Times New Roman" w:hAnsi="Times New Roman" w:cs="Times New Roman"/>
                <w:b w:val="0"/>
                <w:bCs w:val="0"/>
                <w:sz w:val="24"/>
                <w:szCs w:val="24"/>
                <w:lang w:val="az-Latn-AZ"/>
              </w:rPr>
            </w:pPr>
            <w:r w:rsidRPr="0094494B">
              <w:rPr>
                <w:rFonts w:ascii="Times New Roman" w:eastAsia="Times New Roman" w:hAnsi="Times New Roman" w:cs="Times New Roman"/>
                <w:sz w:val="24"/>
                <w:szCs w:val="24"/>
                <w:lang w:val="az-Latn-AZ"/>
              </w:rPr>
              <w:t>Kafedranın adı</w:t>
            </w:r>
          </w:p>
        </w:tc>
        <w:tc>
          <w:tcPr>
            <w:tcW w:w="1283" w:type="dxa"/>
          </w:tcPr>
          <w:p w14:paraId="68C3D3FB" w14:textId="77777777" w:rsidR="005B3B6B" w:rsidRPr="0094494B" w:rsidRDefault="005B3B6B" w:rsidP="005B3B6B">
            <w:pPr>
              <w:pStyle w:val="a3"/>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r w:rsidRPr="0094494B">
              <w:rPr>
                <w:rFonts w:ascii="Times New Roman" w:eastAsia="Times New Roman" w:hAnsi="Times New Roman" w:cs="Times New Roman"/>
                <w:sz w:val="24"/>
                <w:szCs w:val="24"/>
                <w:lang w:val="az-Latn-AZ"/>
              </w:rPr>
              <w:t xml:space="preserve">Ünvan </w:t>
            </w:r>
          </w:p>
        </w:tc>
        <w:tc>
          <w:tcPr>
            <w:tcW w:w="1561" w:type="dxa"/>
          </w:tcPr>
          <w:p w14:paraId="3BA8406A" w14:textId="77777777" w:rsidR="005B3B6B" w:rsidRPr="0094494B" w:rsidRDefault="005B3B6B" w:rsidP="005B3B6B">
            <w:pPr>
              <w:pStyle w:val="a3"/>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r w:rsidRPr="0094494B">
              <w:rPr>
                <w:rFonts w:ascii="Times New Roman" w:eastAsia="Times New Roman" w:hAnsi="Times New Roman" w:cs="Times New Roman"/>
                <w:sz w:val="24"/>
                <w:szCs w:val="24"/>
                <w:lang w:val="az-Latn-AZ"/>
              </w:rPr>
              <w:t>Dərsin vaxtı</w:t>
            </w:r>
          </w:p>
        </w:tc>
        <w:tc>
          <w:tcPr>
            <w:tcW w:w="3963" w:type="dxa"/>
          </w:tcPr>
          <w:p w14:paraId="40BC027E" w14:textId="77777777" w:rsidR="005B3B6B" w:rsidRPr="0094494B" w:rsidRDefault="005B3B6B" w:rsidP="005B3B6B">
            <w:pPr>
              <w:pStyle w:val="a3"/>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r w:rsidRPr="00F971B5">
              <w:rPr>
                <w:rFonts w:ascii="Times New Roman" w:eastAsia="Times New Roman" w:hAnsi="Times New Roman" w:cs="Times New Roman"/>
                <w:color w:val="000000" w:themeColor="text1"/>
                <w:sz w:val="24"/>
                <w:szCs w:val="24"/>
              </w:rPr>
              <w:t>Web ünvan</w:t>
            </w:r>
          </w:p>
        </w:tc>
        <w:tc>
          <w:tcPr>
            <w:tcW w:w="1043" w:type="dxa"/>
          </w:tcPr>
          <w:p w14:paraId="07B86967" w14:textId="77777777" w:rsidR="005B3B6B" w:rsidRPr="0094494B" w:rsidRDefault="005B3B6B" w:rsidP="005B3B6B">
            <w:pPr>
              <w:pStyle w:val="a3"/>
              <w:spacing w:after="0" w:line="240" w:lineRule="auto"/>
              <w:ind w:left="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Əlaqə nömrəsi</w:t>
            </w:r>
          </w:p>
        </w:tc>
      </w:tr>
      <w:tr w:rsidR="005B3B6B" w:rsidRPr="009F0059" w14:paraId="10E22BD2" w14:textId="77777777" w:rsidTr="002C6C8D">
        <w:trPr>
          <w:cnfStyle w:val="000000100000" w:firstRow="0" w:lastRow="0" w:firstColumn="0" w:lastColumn="0" w:oddVBand="0" w:evenVBand="0" w:oddHBand="1" w:evenHBand="0" w:firstRowFirstColumn="0" w:firstRowLastColumn="0" w:lastRowFirstColumn="0" w:lastRowLastColumn="0"/>
          <w:trHeight w:val="824"/>
        </w:trPr>
        <w:tc>
          <w:tcPr>
            <w:cnfStyle w:val="001000000000" w:firstRow="0" w:lastRow="0" w:firstColumn="1" w:lastColumn="0" w:oddVBand="0" w:evenVBand="0" w:oddHBand="0" w:evenHBand="0" w:firstRowFirstColumn="0" w:firstRowLastColumn="0" w:lastRowFirstColumn="0" w:lastRowLastColumn="0"/>
            <w:tcW w:w="1829" w:type="dxa"/>
          </w:tcPr>
          <w:p w14:paraId="2ECB61F7" w14:textId="53F5F155" w:rsidR="005B3B6B" w:rsidRPr="0060443C" w:rsidRDefault="0060443C" w:rsidP="005B3B6B">
            <w:pPr>
              <w:pStyle w:val="a3"/>
              <w:spacing w:after="0" w:line="240" w:lineRule="auto"/>
              <w:ind w:left="0"/>
              <w:jc w:val="both"/>
              <w:rPr>
                <w:rFonts w:ascii="Times New Roman" w:eastAsia="Times New Roman" w:hAnsi="Times New Roman" w:cs="Times New Roman"/>
                <w:b w:val="0"/>
                <w:sz w:val="24"/>
                <w:szCs w:val="24"/>
                <w:lang w:val="ru-RU"/>
              </w:rPr>
            </w:pPr>
            <w:r>
              <w:rPr>
                <w:rFonts w:ascii="Times New Roman" w:eastAsia="Times New Roman" w:hAnsi="Times New Roman" w:cs="Times New Roman"/>
                <w:b w:val="0"/>
                <w:sz w:val="24"/>
                <w:szCs w:val="24"/>
                <w:lang w:val="ru-RU"/>
              </w:rPr>
              <w:t>Фармакогнозия</w:t>
            </w:r>
          </w:p>
        </w:tc>
        <w:tc>
          <w:tcPr>
            <w:tcW w:w="1283" w:type="dxa"/>
          </w:tcPr>
          <w:p w14:paraId="4B7A1E9E" w14:textId="68D03EC6" w:rsidR="005B3B6B" w:rsidRPr="00C63BD8" w:rsidRDefault="009F0059" w:rsidP="005B3B6B">
            <w:pPr>
              <w:pStyle w:val="a3"/>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az-Latn-AZ"/>
              </w:rPr>
            </w:pPr>
            <w:r w:rsidRPr="00C63BD8">
              <w:rPr>
                <w:rFonts w:ascii="Times New Roman" w:eastAsia="Times New Roman" w:hAnsi="Times New Roman"/>
                <w:bCs/>
                <w:sz w:val="24"/>
                <w:szCs w:val="24"/>
                <w:lang w:val="az-Latn-AZ"/>
              </w:rPr>
              <w:t>Ənvər Qasımzadə küçəsi 16, 2 saylı  korpus, IV mərtəbə</w:t>
            </w:r>
          </w:p>
        </w:tc>
        <w:tc>
          <w:tcPr>
            <w:tcW w:w="1561" w:type="dxa"/>
          </w:tcPr>
          <w:p w14:paraId="40B6CB4E" w14:textId="77777777" w:rsidR="00E2631C" w:rsidRPr="00C63BD8" w:rsidRDefault="00E2631C" w:rsidP="00E2631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az-Latn-AZ"/>
              </w:rPr>
            </w:pPr>
            <w:r w:rsidRPr="00C63BD8">
              <w:rPr>
                <w:rFonts w:ascii="Times New Roman" w:eastAsia="Times New Roman" w:hAnsi="Times New Roman" w:cs="Times New Roman"/>
                <w:bCs/>
                <w:sz w:val="20"/>
                <w:szCs w:val="20"/>
                <w:lang w:val="az-Latn-AZ"/>
              </w:rPr>
              <w:t>8.30-10.00</w:t>
            </w:r>
          </w:p>
          <w:p w14:paraId="3FA23432" w14:textId="77777777" w:rsidR="00E2631C" w:rsidRPr="00C63BD8" w:rsidRDefault="00E2631C" w:rsidP="00E2631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az-Latn-AZ"/>
              </w:rPr>
            </w:pPr>
            <w:r w:rsidRPr="00C63BD8">
              <w:rPr>
                <w:rFonts w:ascii="Times New Roman" w:eastAsia="Times New Roman" w:hAnsi="Times New Roman" w:cs="Times New Roman"/>
                <w:bCs/>
                <w:sz w:val="20"/>
                <w:szCs w:val="20"/>
                <w:lang w:val="az-Latn-AZ"/>
              </w:rPr>
              <w:t>10.30-12.00</w:t>
            </w:r>
          </w:p>
          <w:p w14:paraId="4CB9393B" w14:textId="77777777" w:rsidR="00E2631C" w:rsidRPr="00C63BD8" w:rsidRDefault="00E2631C" w:rsidP="00E2631C">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0"/>
                <w:szCs w:val="20"/>
                <w:lang w:val="az-Latn-AZ"/>
              </w:rPr>
            </w:pPr>
            <w:r w:rsidRPr="00C63BD8">
              <w:rPr>
                <w:rFonts w:ascii="Times New Roman" w:eastAsia="Times New Roman" w:hAnsi="Times New Roman" w:cs="Times New Roman"/>
                <w:bCs/>
                <w:sz w:val="20"/>
                <w:szCs w:val="20"/>
                <w:lang w:val="az-Latn-AZ"/>
              </w:rPr>
              <w:t>12.30-14.00</w:t>
            </w:r>
          </w:p>
          <w:p w14:paraId="26F55DBB" w14:textId="43CF8223" w:rsidR="005B3B6B" w:rsidRPr="00C63BD8" w:rsidRDefault="00C63BD8" w:rsidP="00E2631C">
            <w:pPr>
              <w:pStyle w:val="a3"/>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az-Latn-AZ"/>
              </w:rPr>
            </w:pPr>
            <w:r>
              <w:rPr>
                <w:rFonts w:ascii="Times New Roman" w:eastAsia="Times New Roman" w:hAnsi="Times New Roman" w:cs="Times New Roman"/>
                <w:bCs/>
                <w:sz w:val="20"/>
                <w:szCs w:val="20"/>
                <w:lang w:val="az-Latn-AZ"/>
              </w:rPr>
              <w:t>14.30- 16</w:t>
            </w:r>
            <w:r w:rsidR="00E2631C" w:rsidRPr="00C63BD8">
              <w:rPr>
                <w:rFonts w:ascii="Times New Roman" w:eastAsia="Times New Roman" w:hAnsi="Times New Roman" w:cs="Times New Roman"/>
                <w:bCs/>
                <w:sz w:val="20"/>
                <w:szCs w:val="20"/>
                <w:lang w:val="az-Latn-AZ"/>
              </w:rPr>
              <w:t>.00</w:t>
            </w:r>
          </w:p>
        </w:tc>
        <w:tc>
          <w:tcPr>
            <w:tcW w:w="3963" w:type="dxa"/>
          </w:tcPr>
          <w:p w14:paraId="2E19899B" w14:textId="6C707657" w:rsidR="005B3B6B" w:rsidRPr="00C63BD8" w:rsidRDefault="00F510C0" w:rsidP="005B3B6B">
            <w:pPr>
              <w:pStyle w:val="a3"/>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az-Latn-AZ"/>
              </w:rPr>
            </w:pPr>
            <w:r w:rsidRPr="00C63BD8">
              <w:rPr>
                <w:rFonts w:ascii="Times New Roman" w:eastAsia="Times New Roman" w:hAnsi="Times New Roman" w:cs="Times New Roman"/>
                <w:bCs/>
                <w:sz w:val="24"/>
                <w:szCs w:val="24"/>
                <w:lang w:val="az-Latn-AZ"/>
              </w:rPr>
              <w:t>https://amu.edu.az/page/237/farmakoqnoziya-kafedrasi#</w:t>
            </w:r>
          </w:p>
        </w:tc>
        <w:tc>
          <w:tcPr>
            <w:tcW w:w="1043" w:type="dxa"/>
          </w:tcPr>
          <w:p w14:paraId="24C0BB67" w14:textId="419DD2AC" w:rsidR="005B3B6B" w:rsidRPr="00C63BD8" w:rsidRDefault="00F510C0" w:rsidP="005B3B6B">
            <w:pPr>
              <w:pStyle w:val="a3"/>
              <w:spacing w:after="0" w:line="240" w:lineRule="auto"/>
              <w:ind w:left="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sz w:val="24"/>
                <w:szCs w:val="24"/>
                <w:lang w:val="az-Latn-AZ"/>
              </w:rPr>
            </w:pPr>
            <w:r w:rsidRPr="00C63BD8">
              <w:rPr>
                <w:rFonts w:ascii="Times New Roman" w:eastAsia="Times New Roman" w:hAnsi="Times New Roman" w:cs="Times New Roman"/>
                <w:bCs/>
                <w:sz w:val="24"/>
                <w:szCs w:val="24"/>
                <w:lang w:val="az-Latn-AZ"/>
              </w:rPr>
              <w:t xml:space="preserve">(012) 597- 45-40  </w:t>
            </w:r>
          </w:p>
        </w:tc>
      </w:tr>
    </w:tbl>
    <w:p w14:paraId="35B081D3" w14:textId="77777777" w:rsidR="000D7166" w:rsidRDefault="000D7166" w:rsidP="005B3B6B">
      <w:pPr>
        <w:shd w:val="clear" w:color="auto" w:fill="FFFFFF"/>
        <w:spacing w:after="0" w:line="240" w:lineRule="auto"/>
        <w:jc w:val="both"/>
        <w:rPr>
          <w:rFonts w:ascii="Times New Roman" w:hAnsi="Times New Roman" w:cs="Times New Roman"/>
          <w:b/>
          <w:sz w:val="24"/>
          <w:szCs w:val="24"/>
          <w:lang w:val="az-Latn-AZ"/>
        </w:rPr>
      </w:pPr>
    </w:p>
    <w:p w14:paraId="33670556" w14:textId="191F0A1D" w:rsidR="00C43043" w:rsidRPr="00CC3CF0" w:rsidRDefault="005B3B6B" w:rsidP="005B3B6B">
      <w:pPr>
        <w:shd w:val="clear" w:color="auto" w:fill="FFFFFF"/>
        <w:spacing w:after="0" w:line="240" w:lineRule="auto"/>
        <w:jc w:val="both"/>
        <w:rPr>
          <w:rFonts w:ascii="Times New Roman" w:hAnsi="Times New Roman" w:cs="Times New Roman"/>
          <w:iCs/>
          <w:sz w:val="24"/>
          <w:szCs w:val="24"/>
          <w:lang w:val="ru-RU"/>
        </w:rPr>
      </w:pPr>
      <w:r w:rsidRPr="0094494B">
        <w:rPr>
          <w:rFonts w:ascii="Times New Roman" w:hAnsi="Times New Roman" w:cs="Times New Roman"/>
          <w:b/>
          <w:sz w:val="24"/>
          <w:szCs w:val="24"/>
          <w:lang w:val="az-Latn-AZ"/>
        </w:rPr>
        <w:t xml:space="preserve">Tədris dili: </w:t>
      </w:r>
      <w:r w:rsidR="00CC3CF0">
        <w:rPr>
          <w:rFonts w:ascii="Times New Roman" w:hAnsi="Times New Roman" w:cs="Times New Roman"/>
          <w:iCs/>
          <w:sz w:val="24"/>
          <w:szCs w:val="24"/>
          <w:lang w:val="ru-RU"/>
        </w:rPr>
        <w:t>Р</w:t>
      </w:r>
    </w:p>
    <w:p w14:paraId="041D62A2" w14:textId="77777777" w:rsidR="005B3B6B" w:rsidRPr="0094494B" w:rsidRDefault="005B3B6B" w:rsidP="00C43043">
      <w:pPr>
        <w:pStyle w:val="a3"/>
        <w:shd w:val="clear" w:color="auto" w:fill="FFFFFF"/>
        <w:spacing w:after="0" w:line="240" w:lineRule="auto"/>
        <w:jc w:val="both"/>
        <w:rPr>
          <w:rFonts w:ascii="Times New Roman" w:hAnsi="Times New Roman" w:cs="Times New Roman"/>
          <w:iCs/>
          <w:sz w:val="24"/>
          <w:szCs w:val="24"/>
          <w:lang w:val="az-Latn-AZ"/>
        </w:rPr>
      </w:pPr>
    </w:p>
    <w:p w14:paraId="5A6F07F3" w14:textId="702F02C2" w:rsidR="005B3B6B" w:rsidRPr="0094494B" w:rsidRDefault="005B3B6B" w:rsidP="005B3B6B">
      <w:pPr>
        <w:shd w:val="clear" w:color="auto" w:fill="FFFFFF"/>
        <w:spacing w:after="0" w:line="240" w:lineRule="auto"/>
        <w:jc w:val="both"/>
        <w:rPr>
          <w:rFonts w:ascii="Times New Roman" w:hAnsi="Times New Roman" w:cs="Times New Roman"/>
          <w:b/>
          <w:sz w:val="24"/>
          <w:szCs w:val="24"/>
          <w:lang w:val="az-Latn-AZ"/>
        </w:rPr>
      </w:pPr>
      <w:r w:rsidRPr="0094494B">
        <w:rPr>
          <w:rFonts w:ascii="Times New Roman" w:hAnsi="Times New Roman" w:cs="Times New Roman"/>
          <w:b/>
          <w:sz w:val="24"/>
          <w:szCs w:val="24"/>
          <w:lang w:val="az-Latn-AZ"/>
        </w:rPr>
        <w:t>Fənni tədris edən müəllim(lər)</w:t>
      </w:r>
    </w:p>
    <w:p w14:paraId="0462845F" w14:textId="4B465920" w:rsidR="002B22FE" w:rsidRPr="00C63BD8" w:rsidRDefault="00CC3CF0" w:rsidP="00C63BD8">
      <w:pPr>
        <w:pStyle w:val="a3"/>
        <w:numPr>
          <w:ilvl w:val="0"/>
          <w:numId w:val="21"/>
        </w:numPr>
        <w:jc w:val="both"/>
        <w:rPr>
          <w:rFonts w:ascii="Times New Roman" w:hAnsi="Times New Roman" w:cs="Times New Roman"/>
          <w:lang w:val="az-Latn-AZ"/>
        </w:rPr>
      </w:pPr>
      <w:r w:rsidRPr="00CC3CF0">
        <w:rPr>
          <w:rFonts w:ascii="Times New Roman" w:hAnsi="Times New Roman" w:cs="Times New Roman"/>
          <w:lang w:val="az-Latn-AZ"/>
        </w:rPr>
        <w:t>Исаев Джаваншир Иса о.</w:t>
      </w:r>
      <w:r w:rsidR="002B22FE" w:rsidRPr="00C63BD8">
        <w:rPr>
          <w:rFonts w:ascii="Times New Roman" w:hAnsi="Times New Roman" w:cs="Times New Roman"/>
          <w:lang w:val="az-Latn-AZ"/>
        </w:rPr>
        <w:t xml:space="preserve">, </w:t>
      </w:r>
      <w:r w:rsidRPr="00CC3CF0">
        <w:rPr>
          <w:rFonts w:ascii="Times New Roman" w:hAnsi="Times New Roman" w:cs="Times New Roman"/>
          <w:lang w:val="az-Latn-AZ"/>
        </w:rPr>
        <w:t>профессор</w:t>
      </w:r>
      <w:r w:rsidR="002B22FE" w:rsidRPr="00C63BD8">
        <w:rPr>
          <w:rFonts w:ascii="Times New Roman" w:hAnsi="Times New Roman" w:cs="Times New Roman"/>
          <w:lang w:val="az-Latn-AZ"/>
        </w:rPr>
        <w:t xml:space="preserve">, </w:t>
      </w:r>
      <w:r w:rsidRPr="00CC3CF0">
        <w:rPr>
          <w:rFonts w:ascii="Times New Roman" w:hAnsi="Times New Roman" w:cs="Times New Roman"/>
          <w:lang w:val="az-Latn-AZ"/>
        </w:rPr>
        <w:t>зав.кафедрой</w:t>
      </w:r>
      <w:r w:rsidR="002B22FE" w:rsidRPr="00C63BD8">
        <w:rPr>
          <w:rFonts w:ascii="Times New Roman" w:hAnsi="Times New Roman" w:cs="Times New Roman"/>
          <w:lang w:val="az-Latn-AZ"/>
        </w:rPr>
        <w:t xml:space="preserve">, </w:t>
      </w:r>
      <w:hyperlink r:id="rId9" w:history="1">
        <w:r w:rsidR="002B22FE" w:rsidRPr="00C63BD8">
          <w:rPr>
            <w:rStyle w:val="a4"/>
            <w:rFonts w:ascii="Times New Roman" w:hAnsi="Times New Roman" w:cs="Times New Roman"/>
            <w:lang w:val="az-Latn-AZ"/>
          </w:rPr>
          <w:t>isayev.cavanshir@amu.edu.az</w:t>
        </w:r>
      </w:hyperlink>
      <w:r w:rsidR="00C63BD8" w:rsidRPr="00C63BD8">
        <w:rPr>
          <w:rStyle w:val="a4"/>
          <w:rFonts w:ascii="Times New Roman" w:hAnsi="Times New Roman" w:cs="Times New Roman"/>
          <w:u w:val="none"/>
          <w:lang w:val="az-Latn-AZ"/>
        </w:rPr>
        <w:t xml:space="preserve"> </w:t>
      </w:r>
      <w:r w:rsidRPr="00CC3CF0">
        <w:rPr>
          <w:rFonts w:ascii="Times New Roman" w:hAnsi="Times New Roman" w:cs="Times New Roman"/>
          <w:lang w:val="az-Latn-AZ"/>
        </w:rPr>
        <w:t>рабочие часы</w:t>
      </w:r>
      <w:r w:rsidR="00C63BD8" w:rsidRPr="00C63BD8">
        <w:rPr>
          <w:rFonts w:ascii="Times New Roman" w:hAnsi="Times New Roman" w:cs="Times New Roman"/>
          <w:lang w:val="az-Latn-AZ"/>
        </w:rPr>
        <w:t xml:space="preserve">: 8.30-16.15, </w:t>
      </w:r>
      <w:bookmarkStart w:id="0" w:name="_Hlk147135177"/>
      <w:r w:rsidRPr="00CC3CF0">
        <w:rPr>
          <w:rFonts w:ascii="Times New Roman" w:hAnsi="Times New Roman" w:cs="Times New Roman"/>
          <w:lang w:val="az-Latn-AZ"/>
        </w:rPr>
        <w:t>предпочетаемая фо</w:t>
      </w:r>
      <w:r>
        <w:rPr>
          <w:rFonts w:ascii="Times New Roman" w:hAnsi="Times New Roman" w:cs="Times New Roman"/>
          <w:lang w:val="ru-RU"/>
        </w:rPr>
        <w:t>рма связи</w:t>
      </w:r>
      <w:r w:rsidR="009F767A">
        <w:rPr>
          <w:rFonts w:ascii="Times New Roman" w:hAnsi="Times New Roman" w:cs="Times New Roman"/>
          <w:lang w:val="ru-RU"/>
        </w:rPr>
        <w:t>-</w:t>
      </w:r>
      <w:r w:rsidR="00C63BD8" w:rsidRPr="00C63BD8">
        <w:rPr>
          <w:rFonts w:ascii="Times New Roman" w:hAnsi="Times New Roman" w:cs="Times New Roman"/>
          <w:lang w:val="az-Latn-AZ"/>
        </w:rPr>
        <w:t xml:space="preserve"> mail</w:t>
      </w:r>
      <w:bookmarkEnd w:id="0"/>
      <w:r w:rsidR="00C63BD8">
        <w:rPr>
          <w:rFonts w:ascii="Times New Roman" w:hAnsi="Times New Roman" w:cs="Times New Roman"/>
          <w:lang w:val="az-Latn-AZ"/>
        </w:rPr>
        <w:t>,</w:t>
      </w:r>
      <w:r w:rsidR="00C63BD8" w:rsidRPr="00C63BD8">
        <w:rPr>
          <w:rStyle w:val="a4"/>
          <w:rFonts w:ascii="Times New Roman" w:hAnsi="Times New Roman" w:cs="Times New Roman"/>
          <w:color w:val="auto"/>
          <w:u w:val="none"/>
          <w:lang w:val="az-Latn-AZ"/>
        </w:rPr>
        <w:t xml:space="preserve"> </w:t>
      </w:r>
      <w:r w:rsidR="002B22FE" w:rsidRPr="00C63BD8">
        <w:rPr>
          <w:rStyle w:val="a4"/>
          <w:rFonts w:ascii="Times New Roman" w:hAnsi="Times New Roman" w:cs="Times New Roman"/>
          <w:color w:val="auto"/>
          <w:u w:val="none"/>
          <w:lang w:val="az-Latn-AZ"/>
        </w:rPr>
        <w:t>(I</w:t>
      </w:r>
      <w:r w:rsidR="00C63BD8">
        <w:rPr>
          <w:rStyle w:val="a4"/>
          <w:rFonts w:ascii="Times New Roman" w:hAnsi="Times New Roman" w:cs="Times New Roman"/>
          <w:color w:val="auto"/>
          <w:u w:val="none"/>
          <w:lang w:val="az-Latn-AZ"/>
        </w:rPr>
        <w:t xml:space="preserve"> </w:t>
      </w:r>
      <w:r w:rsidR="002B22FE" w:rsidRPr="00C63BD8">
        <w:rPr>
          <w:rStyle w:val="a4"/>
          <w:rFonts w:ascii="Times New Roman" w:hAnsi="Times New Roman" w:cs="Times New Roman"/>
          <w:color w:val="auto"/>
          <w:u w:val="none"/>
          <w:lang w:val="az-Latn-AZ"/>
        </w:rPr>
        <w:t>-</w:t>
      </w:r>
      <w:r w:rsidR="00C63BD8">
        <w:rPr>
          <w:rStyle w:val="a4"/>
          <w:rFonts w:ascii="Times New Roman" w:hAnsi="Times New Roman" w:cs="Times New Roman"/>
          <w:color w:val="auto"/>
          <w:u w:val="none"/>
          <w:lang w:val="az-Latn-AZ"/>
        </w:rPr>
        <w:t xml:space="preserve"> </w:t>
      </w:r>
      <w:r w:rsidR="002B22FE" w:rsidRPr="00C63BD8">
        <w:rPr>
          <w:rStyle w:val="a4"/>
          <w:rFonts w:ascii="Times New Roman" w:hAnsi="Times New Roman" w:cs="Times New Roman"/>
          <w:color w:val="auto"/>
          <w:u w:val="none"/>
          <w:lang w:val="az-Latn-AZ"/>
        </w:rPr>
        <w:t>10.00-14.00, II</w:t>
      </w:r>
      <w:r w:rsidR="00C63BD8">
        <w:rPr>
          <w:rStyle w:val="a4"/>
          <w:rFonts w:ascii="Times New Roman" w:hAnsi="Times New Roman" w:cs="Times New Roman"/>
          <w:color w:val="auto"/>
          <w:u w:val="none"/>
          <w:lang w:val="az-Latn-AZ"/>
        </w:rPr>
        <w:t xml:space="preserve">  </w:t>
      </w:r>
      <w:r w:rsidR="002B22FE" w:rsidRPr="00C63BD8">
        <w:rPr>
          <w:rStyle w:val="a4"/>
          <w:rFonts w:ascii="Times New Roman" w:hAnsi="Times New Roman" w:cs="Times New Roman"/>
          <w:color w:val="auto"/>
          <w:u w:val="none"/>
          <w:lang w:val="az-Latn-AZ"/>
        </w:rPr>
        <w:t>-</w:t>
      </w:r>
      <w:r w:rsidR="00C63BD8">
        <w:rPr>
          <w:rStyle w:val="a4"/>
          <w:rFonts w:ascii="Times New Roman" w:hAnsi="Times New Roman" w:cs="Times New Roman"/>
          <w:color w:val="auto"/>
          <w:u w:val="none"/>
          <w:lang w:val="az-Latn-AZ"/>
        </w:rPr>
        <w:t xml:space="preserve"> </w:t>
      </w:r>
      <w:r w:rsidR="002B22FE" w:rsidRPr="00C63BD8">
        <w:rPr>
          <w:rStyle w:val="a4"/>
          <w:rFonts w:ascii="Times New Roman" w:hAnsi="Times New Roman" w:cs="Times New Roman"/>
          <w:color w:val="auto"/>
          <w:u w:val="none"/>
          <w:lang w:val="az-Latn-AZ"/>
        </w:rPr>
        <w:t>12.00-16.00, III</w:t>
      </w:r>
      <w:r w:rsidR="00C63BD8">
        <w:rPr>
          <w:rStyle w:val="a4"/>
          <w:rFonts w:ascii="Times New Roman" w:hAnsi="Times New Roman" w:cs="Times New Roman"/>
          <w:color w:val="auto"/>
          <w:u w:val="none"/>
          <w:lang w:val="az-Latn-AZ"/>
        </w:rPr>
        <w:t xml:space="preserve">  </w:t>
      </w:r>
      <w:r w:rsidR="002B22FE" w:rsidRPr="00C63BD8">
        <w:rPr>
          <w:rStyle w:val="a4"/>
          <w:rFonts w:ascii="Times New Roman" w:hAnsi="Times New Roman" w:cs="Times New Roman"/>
          <w:color w:val="auto"/>
          <w:u w:val="none"/>
          <w:lang w:val="az-Latn-AZ"/>
        </w:rPr>
        <w:t xml:space="preserve">- 10.00-12.00, </w:t>
      </w:r>
      <w:r w:rsidR="00C63BD8">
        <w:rPr>
          <w:rStyle w:val="a4"/>
          <w:rFonts w:ascii="Times New Roman" w:hAnsi="Times New Roman" w:cs="Times New Roman"/>
          <w:color w:val="auto"/>
          <w:u w:val="none"/>
          <w:lang w:val="az-Latn-AZ"/>
        </w:rPr>
        <w:t xml:space="preserve">IV  </w:t>
      </w:r>
      <w:r w:rsidR="002B22FE" w:rsidRPr="00C63BD8">
        <w:rPr>
          <w:rStyle w:val="a4"/>
          <w:rFonts w:ascii="Times New Roman" w:hAnsi="Times New Roman" w:cs="Times New Roman"/>
          <w:color w:val="auto"/>
          <w:u w:val="none"/>
          <w:lang w:val="az-Latn-AZ"/>
        </w:rPr>
        <w:t>-</w:t>
      </w:r>
      <w:r w:rsidR="00C63BD8">
        <w:rPr>
          <w:rStyle w:val="a4"/>
          <w:rFonts w:ascii="Times New Roman" w:hAnsi="Times New Roman" w:cs="Times New Roman"/>
          <w:color w:val="auto"/>
          <w:u w:val="none"/>
          <w:lang w:val="az-Latn-AZ"/>
        </w:rPr>
        <w:t xml:space="preserve"> </w:t>
      </w:r>
      <w:r w:rsidR="002B22FE" w:rsidRPr="00C63BD8">
        <w:rPr>
          <w:rStyle w:val="a4"/>
          <w:rFonts w:ascii="Times New Roman" w:hAnsi="Times New Roman" w:cs="Times New Roman"/>
          <w:color w:val="auto"/>
          <w:u w:val="none"/>
          <w:lang w:val="az-Latn-AZ"/>
        </w:rPr>
        <w:t xml:space="preserve">10.00-14.00, </w:t>
      </w:r>
      <w:r w:rsidR="00C63BD8">
        <w:rPr>
          <w:rStyle w:val="a4"/>
          <w:rFonts w:ascii="Times New Roman" w:hAnsi="Times New Roman" w:cs="Times New Roman"/>
          <w:color w:val="auto"/>
          <w:u w:val="none"/>
          <w:lang w:val="az-Latn-AZ"/>
        </w:rPr>
        <w:t xml:space="preserve">V  - </w:t>
      </w:r>
      <w:r w:rsidR="002B22FE" w:rsidRPr="00C63BD8">
        <w:rPr>
          <w:rStyle w:val="a4"/>
          <w:rFonts w:ascii="Times New Roman" w:hAnsi="Times New Roman" w:cs="Times New Roman"/>
          <w:color w:val="auto"/>
          <w:u w:val="none"/>
          <w:lang w:val="az-Latn-AZ"/>
        </w:rPr>
        <w:t>10:00-14:00)</w:t>
      </w:r>
      <w:bookmarkStart w:id="1" w:name="_Hlk146148416"/>
    </w:p>
    <w:bookmarkEnd w:id="1"/>
    <w:p w14:paraId="527CE051" w14:textId="279F7540" w:rsidR="002B22FE" w:rsidRPr="00194E0C" w:rsidRDefault="00194E0C" w:rsidP="00EA606F">
      <w:pPr>
        <w:pStyle w:val="a3"/>
        <w:numPr>
          <w:ilvl w:val="0"/>
          <w:numId w:val="21"/>
        </w:numPr>
        <w:jc w:val="both"/>
        <w:rPr>
          <w:rFonts w:ascii="Times New Roman" w:hAnsi="Times New Roman" w:cs="Times New Roman"/>
          <w:lang w:val="az-Latn-AZ"/>
        </w:rPr>
      </w:pPr>
      <w:r w:rsidRPr="00194E0C">
        <w:rPr>
          <w:rFonts w:ascii="Times New Roman" w:hAnsi="Times New Roman" w:cs="Times New Roman"/>
          <w:lang w:val="az-Latn-AZ"/>
        </w:rPr>
        <w:t>M</w:t>
      </w:r>
      <w:r w:rsidRPr="00194E0C">
        <w:rPr>
          <w:rFonts w:ascii="Times New Roman" w:hAnsi="Times New Roman" w:cs="Times New Roman"/>
          <w:lang w:val="ru-RU"/>
        </w:rPr>
        <w:t>амедова Наргих Габиб к,</w:t>
      </w:r>
      <w:r w:rsidR="002B22FE" w:rsidRPr="00194E0C">
        <w:rPr>
          <w:rFonts w:ascii="Times New Roman" w:hAnsi="Times New Roman" w:cs="Times New Roman"/>
          <w:lang w:val="az-Latn-AZ"/>
        </w:rPr>
        <w:t xml:space="preserve">dosent, </w:t>
      </w:r>
      <w:hyperlink r:id="rId10" w:history="1">
        <w:r w:rsidR="002B22FE" w:rsidRPr="00194E0C">
          <w:rPr>
            <w:rStyle w:val="a4"/>
            <w:rFonts w:ascii="Times New Roman" w:hAnsi="Times New Roman" w:cs="Times New Roman"/>
            <w:lang w:val="az-Latn-AZ"/>
          </w:rPr>
          <w:t>nmemmedova1@amu.edu.az</w:t>
        </w:r>
      </w:hyperlink>
      <w:bookmarkStart w:id="2" w:name="_Hlk146149473"/>
      <w:r w:rsidR="00C63BD8" w:rsidRPr="00194E0C">
        <w:rPr>
          <w:rFonts w:ascii="Times New Roman" w:hAnsi="Times New Roman" w:cs="Times New Roman"/>
          <w:lang w:val="az-Latn-AZ"/>
        </w:rPr>
        <w:t xml:space="preserve"> </w:t>
      </w:r>
      <w:r>
        <w:rPr>
          <w:rFonts w:ascii="Times New Roman" w:hAnsi="Times New Roman" w:cs="Times New Roman"/>
          <w:lang w:val="ru-RU"/>
        </w:rPr>
        <w:t>рабочие часы</w:t>
      </w:r>
      <w:r w:rsidR="002B22FE" w:rsidRPr="00194E0C">
        <w:rPr>
          <w:rFonts w:ascii="Times New Roman" w:hAnsi="Times New Roman" w:cs="Times New Roman"/>
          <w:lang w:val="az-Latn-AZ"/>
        </w:rPr>
        <w:t xml:space="preserve">: 8.30-16.15, </w:t>
      </w:r>
      <w:bookmarkEnd w:id="2"/>
      <w:r w:rsidR="009F767A" w:rsidRPr="00194E0C">
        <w:rPr>
          <w:rFonts w:ascii="Times New Roman" w:hAnsi="Times New Roman" w:cs="Times New Roman"/>
          <w:lang w:val="az-Latn-AZ"/>
        </w:rPr>
        <w:t>предпочетаемая форма связи- mail</w:t>
      </w:r>
      <w:r w:rsidR="00C63BD8" w:rsidRPr="00194E0C">
        <w:rPr>
          <w:rFonts w:ascii="Times New Roman" w:hAnsi="Times New Roman" w:cs="Times New Roman"/>
          <w:lang w:val="az-Latn-AZ"/>
        </w:rPr>
        <w:t>, (V - 8.30-16.00</w:t>
      </w:r>
      <w:r w:rsidR="00B00BC0" w:rsidRPr="00194E0C">
        <w:rPr>
          <w:rFonts w:ascii="Times New Roman" w:hAnsi="Times New Roman" w:cs="Times New Roman"/>
          <w:lang w:val="az-Latn-AZ"/>
        </w:rPr>
        <w:t>)</w:t>
      </w:r>
    </w:p>
    <w:p w14:paraId="1BB658EC" w14:textId="39CB04B2" w:rsidR="002B22FE" w:rsidRPr="004947FA" w:rsidRDefault="00194E0C" w:rsidP="004947FA">
      <w:pPr>
        <w:pStyle w:val="a3"/>
        <w:numPr>
          <w:ilvl w:val="0"/>
          <w:numId w:val="21"/>
        </w:numPr>
        <w:jc w:val="both"/>
        <w:rPr>
          <w:rFonts w:ascii="Times New Roman" w:hAnsi="Times New Roman" w:cs="Times New Roman"/>
          <w:lang w:val="az-Latn-AZ"/>
        </w:rPr>
      </w:pPr>
      <w:r w:rsidRPr="00194E0C">
        <w:rPr>
          <w:rFonts w:ascii="Times New Roman" w:hAnsi="Times New Roman" w:cs="Times New Roman"/>
          <w:lang w:val="az-Latn-AZ"/>
        </w:rPr>
        <w:t>Гаджиева Эсмира Мирбаба к</w:t>
      </w:r>
      <w:r>
        <w:rPr>
          <w:rFonts w:ascii="Times New Roman" w:hAnsi="Times New Roman" w:cs="Times New Roman"/>
          <w:lang w:val="ru-RU"/>
        </w:rPr>
        <w:t>.</w:t>
      </w:r>
      <w:r w:rsidR="00C63BD8" w:rsidRPr="00C63BD8">
        <w:rPr>
          <w:rFonts w:ascii="Times New Roman" w:hAnsi="Times New Roman" w:cs="Times New Roman"/>
          <w:lang w:val="az-Latn-AZ"/>
        </w:rPr>
        <w:t xml:space="preserve">, </w:t>
      </w:r>
      <w:r w:rsidR="00236193" w:rsidRPr="00236193">
        <w:rPr>
          <w:rFonts w:ascii="Times New Roman" w:hAnsi="Times New Roman" w:cs="Times New Roman"/>
          <w:lang w:val="az-Latn-AZ"/>
        </w:rPr>
        <w:t>доцент</w:t>
      </w:r>
      <w:r w:rsidR="00C63BD8" w:rsidRPr="00C63BD8">
        <w:rPr>
          <w:rFonts w:ascii="Times New Roman" w:hAnsi="Times New Roman" w:cs="Times New Roman"/>
          <w:lang w:val="az-Latn-AZ"/>
        </w:rPr>
        <w:t>, 0.5</w:t>
      </w:r>
      <w:r w:rsidR="002B22FE" w:rsidRPr="00C63BD8">
        <w:rPr>
          <w:rFonts w:ascii="Times New Roman" w:hAnsi="Times New Roman" w:cs="Times New Roman"/>
          <w:lang w:val="az-Latn-AZ"/>
        </w:rPr>
        <w:t xml:space="preserve">, </w:t>
      </w:r>
      <w:hyperlink r:id="rId11" w:history="1">
        <w:r w:rsidR="002B22FE" w:rsidRPr="00C63BD8">
          <w:rPr>
            <w:rStyle w:val="a4"/>
            <w:rFonts w:ascii="Times New Roman" w:hAnsi="Times New Roman" w:cs="Times New Roman"/>
            <w:lang w:val="az-Latn-AZ"/>
          </w:rPr>
          <w:t>ehaciyeva@amu.edu.az</w:t>
        </w:r>
      </w:hyperlink>
      <w:r w:rsidRPr="00194E0C">
        <w:rPr>
          <w:rStyle w:val="a4"/>
          <w:rFonts w:ascii="Times New Roman" w:hAnsi="Times New Roman" w:cs="Times New Roman"/>
          <w:lang w:val="az-Latn-AZ"/>
        </w:rPr>
        <w:t xml:space="preserve"> </w:t>
      </w:r>
      <w:r w:rsidRPr="00194E0C">
        <w:rPr>
          <w:rStyle w:val="a4"/>
          <w:rFonts w:ascii="Times New Roman" w:hAnsi="Times New Roman" w:cs="Times New Roman"/>
          <w:color w:val="auto"/>
          <w:u w:val="none"/>
          <w:lang w:val="az-Latn-AZ"/>
        </w:rPr>
        <w:t>рабочие часы</w:t>
      </w:r>
      <w:r w:rsidR="004947FA" w:rsidRPr="00C63BD8">
        <w:rPr>
          <w:rFonts w:ascii="Times New Roman" w:hAnsi="Times New Roman" w:cs="Times New Roman"/>
          <w:lang w:val="az-Latn-AZ"/>
        </w:rPr>
        <w:t xml:space="preserve">: 8.30-12, </w:t>
      </w:r>
      <w:r w:rsidR="009F767A" w:rsidRPr="00CC3CF0">
        <w:rPr>
          <w:rFonts w:ascii="Times New Roman" w:hAnsi="Times New Roman" w:cs="Times New Roman"/>
          <w:lang w:val="az-Latn-AZ"/>
        </w:rPr>
        <w:t>предпочетаемая фо</w:t>
      </w:r>
      <w:r w:rsidR="009F767A" w:rsidRPr="009F767A">
        <w:rPr>
          <w:rFonts w:ascii="Times New Roman" w:hAnsi="Times New Roman" w:cs="Times New Roman"/>
          <w:lang w:val="az-Latn-AZ"/>
        </w:rPr>
        <w:t>рма связи-</w:t>
      </w:r>
      <w:r w:rsidR="009F767A" w:rsidRPr="00C63BD8">
        <w:rPr>
          <w:rFonts w:ascii="Times New Roman" w:hAnsi="Times New Roman" w:cs="Times New Roman"/>
          <w:lang w:val="az-Latn-AZ"/>
        </w:rPr>
        <w:t xml:space="preserve"> mail</w:t>
      </w:r>
      <w:r w:rsidR="009F767A" w:rsidRPr="009F767A">
        <w:rPr>
          <w:rFonts w:ascii="Times New Roman" w:hAnsi="Times New Roman" w:cs="Times New Roman"/>
          <w:lang w:val="az-Latn-AZ"/>
        </w:rPr>
        <w:t>,</w:t>
      </w:r>
      <w:r w:rsidR="009F767A">
        <w:rPr>
          <w:rFonts w:ascii="Times New Roman" w:hAnsi="Times New Roman" w:cs="Times New Roman"/>
          <w:lang w:val="az-Latn-AZ"/>
        </w:rPr>
        <w:t xml:space="preserve"> </w:t>
      </w:r>
      <w:r w:rsidR="004947FA">
        <w:rPr>
          <w:rFonts w:ascii="Times New Roman" w:hAnsi="Times New Roman" w:cs="Times New Roman"/>
          <w:lang w:val="az-Latn-AZ"/>
        </w:rPr>
        <w:t>(</w:t>
      </w:r>
      <w:r w:rsidR="002B22FE" w:rsidRPr="004947FA">
        <w:rPr>
          <w:rStyle w:val="a4"/>
          <w:rFonts w:ascii="Times New Roman" w:hAnsi="Times New Roman" w:cs="Times New Roman"/>
          <w:color w:val="auto"/>
          <w:u w:val="none"/>
          <w:lang w:val="az-Latn-AZ"/>
        </w:rPr>
        <w:t>I,</w:t>
      </w:r>
      <w:r w:rsidR="004947FA">
        <w:rPr>
          <w:rStyle w:val="a4"/>
          <w:rFonts w:ascii="Times New Roman" w:hAnsi="Times New Roman" w:cs="Times New Roman"/>
          <w:color w:val="auto"/>
          <w:u w:val="none"/>
          <w:lang w:val="az-Latn-AZ"/>
        </w:rPr>
        <w:t xml:space="preserve"> </w:t>
      </w:r>
      <w:r w:rsidR="002B22FE" w:rsidRPr="004947FA">
        <w:rPr>
          <w:rStyle w:val="a4"/>
          <w:rFonts w:ascii="Times New Roman" w:hAnsi="Times New Roman" w:cs="Times New Roman"/>
          <w:color w:val="auto"/>
          <w:u w:val="none"/>
          <w:lang w:val="az-Latn-AZ"/>
        </w:rPr>
        <w:t xml:space="preserve"> II,</w:t>
      </w:r>
      <w:r w:rsidR="004947FA">
        <w:rPr>
          <w:rStyle w:val="a4"/>
          <w:rFonts w:ascii="Times New Roman" w:hAnsi="Times New Roman" w:cs="Times New Roman"/>
          <w:color w:val="auto"/>
          <w:u w:val="none"/>
          <w:lang w:val="az-Latn-AZ"/>
        </w:rPr>
        <w:t xml:space="preserve"> </w:t>
      </w:r>
      <w:r w:rsidR="002B22FE" w:rsidRPr="004947FA">
        <w:rPr>
          <w:rStyle w:val="a4"/>
          <w:rFonts w:ascii="Times New Roman" w:hAnsi="Times New Roman" w:cs="Times New Roman"/>
          <w:color w:val="auto"/>
          <w:u w:val="none"/>
          <w:lang w:val="az-Latn-AZ"/>
        </w:rPr>
        <w:t>III,</w:t>
      </w:r>
      <w:r w:rsidR="004947FA">
        <w:rPr>
          <w:rStyle w:val="a4"/>
          <w:rFonts w:ascii="Times New Roman" w:hAnsi="Times New Roman" w:cs="Times New Roman"/>
          <w:color w:val="auto"/>
          <w:u w:val="none"/>
          <w:lang w:val="az-Latn-AZ"/>
        </w:rPr>
        <w:t xml:space="preserve"> IV</w:t>
      </w:r>
      <w:r w:rsidR="002B22FE" w:rsidRPr="004947FA">
        <w:rPr>
          <w:rStyle w:val="a4"/>
          <w:rFonts w:ascii="Times New Roman" w:hAnsi="Times New Roman" w:cs="Times New Roman"/>
          <w:color w:val="auto"/>
          <w:u w:val="none"/>
          <w:lang w:val="az-Latn-AZ"/>
        </w:rPr>
        <w:t>,</w:t>
      </w:r>
      <w:r w:rsidR="004947FA">
        <w:rPr>
          <w:rStyle w:val="a4"/>
          <w:rFonts w:ascii="Times New Roman" w:hAnsi="Times New Roman" w:cs="Times New Roman"/>
          <w:color w:val="auto"/>
          <w:u w:val="none"/>
          <w:lang w:val="az-Latn-AZ"/>
        </w:rPr>
        <w:t xml:space="preserve"> V günlər</w:t>
      </w:r>
      <w:r w:rsidR="002B22FE" w:rsidRPr="004947FA">
        <w:rPr>
          <w:rStyle w:val="a4"/>
          <w:rFonts w:ascii="Times New Roman" w:hAnsi="Times New Roman" w:cs="Times New Roman"/>
          <w:color w:val="auto"/>
          <w:u w:val="none"/>
          <w:lang w:val="az-Latn-AZ"/>
        </w:rPr>
        <w:t>:14:00-18:00)</w:t>
      </w:r>
    </w:p>
    <w:p w14:paraId="3D7E12E0" w14:textId="57904E2A" w:rsidR="002B22FE" w:rsidRPr="004947FA" w:rsidRDefault="00236193" w:rsidP="004947FA">
      <w:pPr>
        <w:pStyle w:val="a3"/>
        <w:numPr>
          <w:ilvl w:val="0"/>
          <w:numId w:val="21"/>
        </w:numPr>
        <w:jc w:val="both"/>
        <w:rPr>
          <w:rFonts w:ascii="Times New Roman" w:hAnsi="Times New Roman" w:cs="Times New Roman"/>
          <w:lang w:val="az-Latn-AZ"/>
        </w:rPr>
      </w:pPr>
      <w:r w:rsidRPr="00236193">
        <w:rPr>
          <w:rFonts w:ascii="Times New Roman" w:hAnsi="Times New Roman" w:cs="Times New Roman"/>
          <w:lang w:val="az-Latn-AZ"/>
        </w:rPr>
        <w:lastRenderedPageBreak/>
        <w:t>Зульфугарова Мехрибан Балабек</w:t>
      </w:r>
      <w:r w:rsidR="00194E0C">
        <w:rPr>
          <w:rFonts w:ascii="Times New Roman" w:hAnsi="Times New Roman" w:cs="Times New Roman"/>
          <w:lang w:val="ru-RU"/>
        </w:rPr>
        <w:t xml:space="preserve"> л,</w:t>
      </w:r>
      <w:r w:rsidRPr="00236193">
        <w:rPr>
          <w:rFonts w:ascii="Times New Roman" w:hAnsi="Times New Roman" w:cs="Times New Roman"/>
          <w:lang w:val="az-Latn-AZ"/>
        </w:rPr>
        <w:t xml:space="preserve"> ст.препод.</w:t>
      </w:r>
      <w:r w:rsidRPr="004947FA">
        <w:rPr>
          <w:rFonts w:ascii="Times New Roman" w:hAnsi="Times New Roman" w:cs="Times New Roman"/>
          <w:lang w:val="az-Latn-AZ"/>
        </w:rPr>
        <w:t xml:space="preserve"> </w:t>
      </w:r>
      <w:r w:rsidR="004947FA">
        <w:rPr>
          <w:rFonts w:ascii="Times New Roman" w:hAnsi="Times New Roman" w:cs="Times New Roman"/>
          <w:lang w:val="az-Latn-AZ"/>
        </w:rPr>
        <w:t xml:space="preserve"> 0.5, </w:t>
      </w:r>
      <w:hyperlink r:id="rId12" w:history="1">
        <w:r w:rsidR="002B22FE" w:rsidRPr="004947FA">
          <w:rPr>
            <w:rStyle w:val="a4"/>
            <w:rFonts w:ascii="Times New Roman" w:hAnsi="Times New Roman" w:cs="Times New Roman"/>
            <w:lang w:val="az-Latn-AZ"/>
          </w:rPr>
          <w:t>mzulfiqarova@amu.edu.az</w:t>
        </w:r>
      </w:hyperlink>
      <w:r w:rsidR="002B22FE" w:rsidRPr="004947FA">
        <w:rPr>
          <w:rFonts w:ascii="Times New Roman" w:hAnsi="Times New Roman" w:cs="Times New Roman"/>
          <w:lang w:val="az-Latn-AZ"/>
        </w:rPr>
        <w:t xml:space="preserve"> </w:t>
      </w:r>
      <w:r>
        <w:rPr>
          <w:rFonts w:ascii="Times New Roman" w:hAnsi="Times New Roman" w:cs="Times New Roman"/>
          <w:lang w:val="ru-RU"/>
        </w:rPr>
        <w:t>рабочие часы</w:t>
      </w:r>
      <w:r w:rsidR="004947FA" w:rsidRPr="004947FA">
        <w:rPr>
          <w:rFonts w:ascii="Times New Roman" w:hAnsi="Times New Roman" w:cs="Times New Roman"/>
          <w:lang w:val="az-Latn-AZ"/>
        </w:rPr>
        <w:t xml:space="preserve">: 8.30-12.06, </w:t>
      </w:r>
      <w:r w:rsidR="009F767A" w:rsidRPr="009F767A">
        <w:rPr>
          <w:rFonts w:ascii="Times New Roman" w:hAnsi="Times New Roman" w:cs="Times New Roman"/>
          <w:lang w:val="az-Latn-AZ"/>
        </w:rPr>
        <w:t xml:space="preserve">предпочетаемая форма связи- mail, </w:t>
      </w:r>
      <w:r w:rsidR="002B22FE" w:rsidRPr="004947FA">
        <w:rPr>
          <w:rFonts w:ascii="Times New Roman" w:hAnsi="Times New Roman" w:cs="Times New Roman"/>
          <w:lang w:val="az-Latn-AZ"/>
        </w:rPr>
        <w:t>(I</w:t>
      </w:r>
      <w:r w:rsidR="004947FA">
        <w:rPr>
          <w:rFonts w:ascii="Times New Roman" w:hAnsi="Times New Roman" w:cs="Times New Roman"/>
          <w:lang w:val="az-Latn-AZ"/>
        </w:rPr>
        <w:t xml:space="preserve"> gün - 12:00-14:00,V gün </w:t>
      </w:r>
      <w:r w:rsidR="002B22FE" w:rsidRPr="004947FA">
        <w:rPr>
          <w:rFonts w:ascii="Times New Roman" w:hAnsi="Times New Roman" w:cs="Times New Roman"/>
          <w:lang w:val="az-Latn-AZ"/>
        </w:rPr>
        <w:t xml:space="preserve">- 12:00-14:00) </w:t>
      </w:r>
    </w:p>
    <w:p w14:paraId="28A6FD9C" w14:textId="3116B338" w:rsidR="002B22FE" w:rsidRPr="004947FA" w:rsidRDefault="00236193" w:rsidP="00C63BD8">
      <w:pPr>
        <w:pStyle w:val="a3"/>
        <w:numPr>
          <w:ilvl w:val="0"/>
          <w:numId w:val="21"/>
        </w:numPr>
        <w:jc w:val="both"/>
        <w:rPr>
          <w:rFonts w:ascii="Times New Roman" w:hAnsi="Times New Roman" w:cs="Times New Roman"/>
          <w:lang w:val="az-Latn-AZ"/>
        </w:rPr>
      </w:pPr>
      <w:r w:rsidRPr="00236193">
        <w:rPr>
          <w:rFonts w:ascii="Times New Roman" w:hAnsi="Times New Roman" w:cs="Times New Roman"/>
          <w:lang w:val="az-Latn-AZ"/>
        </w:rPr>
        <w:t>Годжаева Фарида Ахмедага к.</w:t>
      </w:r>
      <w:r w:rsidR="002B22FE" w:rsidRPr="004947FA">
        <w:rPr>
          <w:rFonts w:ascii="Times New Roman" w:hAnsi="Times New Roman" w:cs="Times New Roman"/>
          <w:lang w:val="az-Latn-AZ"/>
        </w:rPr>
        <w:t>,</w:t>
      </w:r>
      <w:bookmarkStart w:id="3" w:name="_Hlk147135913"/>
      <w:r w:rsidR="002B22FE" w:rsidRPr="004947FA">
        <w:rPr>
          <w:rFonts w:ascii="Times New Roman" w:hAnsi="Times New Roman" w:cs="Times New Roman"/>
          <w:lang w:val="az-Latn-AZ"/>
        </w:rPr>
        <w:t xml:space="preserve"> </w:t>
      </w:r>
      <w:bookmarkStart w:id="4" w:name="_Hlk146150999"/>
      <w:r w:rsidRPr="00236193">
        <w:rPr>
          <w:rFonts w:ascii="Times New Roman" w:hAnsi="Times New Roman" w:cs="Times New Roman"/>
          <w:lang w:val="az-Latn-AZ"/>
        </w:rPr>
        <w:t>ст.препод.,</w:t>
      </w:r>
      <w:r w:rsidR="002B22FE" w:rsidRPr="004947FA">
        <w:rPr>
          <w:rFonts w:ascii="Times New Roman" w:hAnsi="Times New Roman" w:cs="Times New Roman"/>
          <w:lang w:val="az-Latn-AZ"/>
        </w:rPr>
        <w:t xml:space="preserve"> </w:t>
      </w:r>
      <w:bookmarkEnd w:id="3"/>
      <w:r w:rsidR="002B22FE" w:rsidRPr="004947FA">
        <w:rPr>
          <w:rFonts w:ascii="Times New Roman" w:hAnsi="Times New Roman" w:cs="Times New Roman"/>
          <w:lang w:val="az-Latn-AZ"/>
        </w:rPr>
        <w:t>0.5,</w:t>
      </w:r>
      <w:r w:rsidR="004947FA">
        <w:rPr>
          <w:rStyle w:val="a4"/>
          <w:rFonts w:ascii="Times New Roman" w:hAnsi="Times New Roman" w:cs="Times New Roman"/>
          <w:lang w:val="az-Latn-AZ"/>
        </w:rPr>
        <w:t xml:space="preserve"> </w:t>
      </w:r>
      <w:hyperlink r:id="rId13" w:history="1">
        <w:r w:rsidR="004947FA" w:rsidRPr="00231D47">
          <w:rPr>
            <w:rStyle w:val="a4"/>
            <w:rFonts w:ascii="Times New Roman" w:hAnsi="Times New Roman" w:cs="Times New Roman"/>
            <w:lang w:val="az-Latn-AZ"/>
          </w:rPr>
          <w:t>fqocayeva@amu.edu.az</w:t>
        </w:r>
      </w:hyperlink>
      <w:r w:rsidR="004947FA">
        <w:rPr>
          <w:rStyle w:val="a4"/>
          <w:rFonts w:ascii="Times New Roman" w:hAnsi="Times New Roman" w:cs="Times New Roman"/>
          <w:lang w:val="az-Latn-AZ"/>
        </w:rPr>
        <w:t>,</w:t>
      </w:r>
      <w:r w:rsidR="004947FA">
        <w:rPr>
          <w:rStyle w:val="a4"/>
          <w:rFonts w:ascii="Times New Roman" w:hAnsi="Times New Roman" w:cs="Times New Roman"/>
          <w:color w:val="auto"/>
          <w:u w:val="none"/>
          <w:lang w:val="az-Latn-AZ"/>
        </w:rPr>
        <w:t xml:space="preserve"> </w:t>
      </w:r>
      <w:r w:rsidR="00194E0C">
        <w:rPr>
          <w:rFonts w:ascii="Times New Roman" w:hAnsi="Times New Roman" w:cs="Times New Roman"/>
          <w:lang w:val="ru-RU"/>
        </w:rPr>
        <w:t>рабочие часы</w:t>
      </w:r>
      <w:r w:rsidR="004947FA">
        <w:rPr>
          <w:rFonts w:ascii="Times New Roman" w:hAnsi="Times New Roman" w:cs="Times New Roman"/>
          <w:lang w:val="az-Latn-AZ"/>
        </w:rPr>
        <w:t>: 8.30-12.00</w:t>
      </w:r>
      <w:r w:rsidR="004947FA" w:rsidRPr="004947FA">
        <w:rPr>
          <w:rFonts w:ascii="Times New Roman" w:hAnsi="Times New Roman" w:cs="Times New Roman"/>
          <w:lang w:val="az-Latn-AZ"/>
        </w:rPr>
        <w:t xml:space="preserve">, </w:t>
      </w:r>
      <w:r w:rsidR="004947FA">
        <w:rPr>
          <w:rStyle w:val="a4"/>
          <w:rFonts w:ascii="Times New Roman" w:hAnsi="Times New Roman" w:cs="Times New Roman"/>
          <w:color w:val="auto"/>
          <w:u w:val="none"/>
          <w:lang w:val="az-Latn-AZ"/>
        </w:rPr>
        <w:t xml:space="preserve"> </w:t>
      </w:r>
      <w:r w:rsidR="00970230" w:rsidRPr="00CC3CF0">
        <w:rPr>
          <w:rFonts w:ascii="Times New Roman" w:hAnsi="Times New Roman" w:cs="Times New Roman"/>
          <w:lang w:val="az-Latn-AZ"/>
        </w:rPr>
        <w:t>предпочетаемая фо</w:t>
      </w:r>
      <w:r w:rsidR="00970230" w:rsidRPr="009F767A">
        <w:rPr>
          <w:rFonts w:ascii="Times New Roman" w:hAnsi="Times New Roman" w:cs="Times New Roman"/>
          <w:lang w:val="az-Latn-AZ"/>
        </w:rPr>
        <w:t>рма связи-</w:t>
      </w:r>
      <w:r w:rsidR="00970230" w:rsidRPr="00C63BD8">
        <w:rPr>
          <w:rFonts w:ascii="Times New Roman" w:hAnsi="Times New Roman" w:cs="Times New Roman"/>
          <w:lang w:val="az-Latn-AZ"/>
        </w:rPr>
        <w:t xml:space="preserve"> mail</w:t>
      </w:r>
      <w:r w:rsidR="00970230" w:rsidRPr="009F767A">
        <w:rPr>
          <w:rStyle w:val="a4"/>
          <w:rFonts w:ascii="Times New Roman" w:hAnsi="Times New Roman" w:cs="Times New Roman"/>
          <w:color w:val="auto"/>
          <w:u w:val="none"/>
          <w:lang w:val="az-Latn-AZ"/>
        </w:rPr>
        <w:t>,</w:t>
      </w:r>
      <w:r w:rsidR="00970230">
        <w:rPr>
          <w:rStyle w:val="a4"/>
          <w:rFonts w:ascii="Times New Roman" w:hAnsi="Times New Roman" w:cs="Times New Roman"/>
          <w:color w:val="auto"/>
          <w:u w:val="none"/>
          <w:lang w:val="az-Latn-AZ"/>
        </w:rPr>
        <w:t xml:space="preserve">( </w:t>
      </w:r>
      <w:r w:rsidR="004947FA">
        <w:rPr>
          <w:rStyle w:val="a4"/>
          <w:rFonts w:ascii="Times New Roman" w:hAnsi="Times New Roman" w:cs="Times New Roman"/>
          <w:color w:val="auto"/>
          <w:u w:val="none"/>
          <w:lang w:val="az-Latn-AZ"/>
        </w:rPr>
        <w:t xml:space="preserve">(I gün </w:t>
      </w:r>
      <w:r w:rsidR="002B22FE" w:rsidRPr="004947FA">
        <w:rPr>
          <w:rStyle w:val="a4"/>
          <w:rFonts w:ascii="Times New Roman" w:hAnsi="Times New Roman" w:cs="Times New Roman"/>
          <w:color w:val="auto"/>
          <w:u w:val="none"/>
          <w:lang w:val="az-Latn-AZ"/>
        </w:rPr>
        <w:t>- 12.00-14.00; II</w:t>
      </w:r>
      <w:r w:rsidR="004947FA">
        <w:rPr>
          <w:rStyle w:val="a4"/>
          <w:rFonts w:ascii="Times New Roman" w:hAnsi="Times New Roman" w:cs="Times New Roman"/>
          <w:color w:val="auto"/>
          <w:u w:val="none"/>
          <w:lang w:val="az-Latn-AZ"/>
        </w:rPr>
        <w:t xml:space="preserve"> gün -10.00-12.00; IV gün -</w:t>
      </w:r>
      <w:r w:rsidR="002B22FE" w:rsidRPr="004947FA">
        <w:rPr>
          <w:rStyle w:val="a4"/>
          <w:rFonts w:ascii="Times New Roman" w:hAnsi="Times New Roman" w:cs="Times New Roman"/>
          <w:color w:val="auto"/>
          <w:u w:val="none"/>
          <w:lang w:val="az-Latn-AZ"/>
        </w:rPr>
        <w:t xml:space="preserve"> 12.00-14.00</w:t>
      </w:r>
      <w:bookmarkStart w:id="5" w:name="_Hlk146150196"/>
      <w:bookmarkStart w:id="6" w:name="_Hlk146149685"/>
      <w:r w:rsidR="002B22FE" w:rsidRPr="004947FA">
        <w:rPr>
          <w:rStyle w:val="a4"/>
          <w:rFonts w:ascii="Times New Roman" w:hAnsi="Times New Roman" w:cs="Times New Roman"/>
          <w:color w:val="auto"/>
          <w:u w:val="none"/>
          <w:lang w:val="az-Latn-AZ"/>
        </w:rPr>
        <w:t>)</w:t>
      </w:r>
      <w:bookmarkEnd w:id="5"/>
    </w:p>
    <w:bookmarkEnd w:id="4"/>
    <w:p w14:paraId="295C022B" w14:textId="266FF614" w:rsidR="002B22FE" w:rsidRPr="004947FA" w:rsidRDefault="002B22FE" w:rsidP="00C63BD8">
      <w:pPr>
        <w:pStyle w:val="a3"/>
        <w:numPr>
          <w:ilvl w:val="0"/>
          <w:numId w:val="21"/>
        </w:numPr>
        <w:jc w:val="both"/>
        <w:rPr>
          <w:rFonts w:ascii="Times New Roman" w:hAnsi="Times New Roman" w:cs="Times New Roman"/>
          <w:lang w:val="az-Latn-AZ"/>
        </w:rPr>
      </w:pPr>
      <w:r w:rsidRPr="004947FA">
        <w:rPr>
          <w:rFonts w:ascii="Times New Roman" w:hAnsi="Times New Roman" w:cs="Times New Roman"/>
          <w:lang w:val="az-Latn-AZ"/>
        </w:rPr>
        <w:t>M</w:t>
      </w:r>
      <w:r w:rsidR="00970230" w:rsidRPr="00970230">
        <w:rPr>
          <w:rFonts w:ascii="Times New Roman" w:hAnsi="Times New Roman" w:cs="Times New Roman"/>
          <w:lang w:val="az-Latn-AZ"/>
        </w:rPr>
        <w:t>амедова Вагида Вагиф к</w:t>
      </w:r>
      <w:r w:rsidRPr="004947FA">
        <w:rPr>
          <w:rFonts w:ascii="Times New Roman" w:hAnsi="Times New Roman" w:cs="Times New Roman"/>
          <w:lang w:val="az-Latn-AZ"/>
        </w:rPr>
        <w:t>, a</w:t>
      </w:r>
      <w:r w:rsidR="00970230" w:rsidRPr="00970230">
        <w:rPr>
          <w:rFonts w:ascii="Times New Roman" w:hAnsi="Times New Roman" w:cs="Times New Roman"/>
          <w:lang w:val="az-Latn-AZ"/>
        </w:rPr>
        <w:t>ссист</w:t>
      </w:r>
      <w:r w:rsidR="00970230">
        <w:rPr>
          <w:rFonts w:ascii="Times New Roman" w:hAnsi="Times New Roman" w:cs="Times New Roman"/>
          <w:lang w:val="ru-RU"/>
        </w:rPr>
        <w:t xml:space="preserve">ент </w:t>
      </w:r>
      <w:r w:rsidRPr="004947FA">
        <w:rPr>
          <w:rFonts w:ascii="Times New Roman" w:hAnsi="Times New Roman" w:cs="Times New Roman"/>
          <w:lang w:val="az-Latn-AZ"/>
        </w:rPr>
        <w:t xml:space="preserve">0,5, </w:t>
      </w:r>
      <w:hyperlink r:id="rId14" w:history="1">
        <w:r w:rsidRPr="004947FA">
          <w:rPr>
            <w:rStyle w:val="a4"/>
            <w:rFonts w:ascii="Times New Roman" w:hAnsi="Times New Roman" w:cs="Times New Roman"/>
            <w:lang w:val="az-Latn-AZ"/>
          </w:rPr>
          <w:t>vmemmedova@amu.edu.az</w:t>
        </w:r>
      </w:hyperlink>
      <w:r w:rsidR="004947FA">
        <w:rPr>
          <w:rStyle w:val="a4"/>
          <w:rFonts w:ascii="Times New Roman" w:hAnsi="Times New Roman" w:cs="Times New Roman"/>
          <w:color w:val="auto"/>
          <w:u w:val="none"/>
          <w:lang w:val="az-Latn-AZ"/>
        </w:rPr>
        <w:t xml:space="preserve"> </w:t>
      </w:r>
      <w:r w:rsidR="00970230">
        <w:rPr>
          <w:rFonts w:ascii="Times New Roman" w:hAnsi="Times New Roman" w:cs="Times New Roman"/>
          <w:lang w:val="ru-RU"/>
        </w:rPr>
        <w:t>рабочие часы</w:t>
      </w:r>
      <w:r w:rsidR="004947FA" w:rsidRPr="004947FA">
        <w:rPr>
          <w:rFonts w:ascii="Times New Roman" w:hAnsi="Times New Roman" w:cs="Times New Roman"/>
          <w:lang w:val="az-Latn-AZ"/>
        </w:rPr>
        <w:t xml:space="preserve">: 8.30-12.06, </w:t>
      </w:r>
      <w:bookmarkStart w:id="7" w:name="_Hlk147135477"/>
      <w:r w:rsidR="009F767A" w:rsidRPr="00CC3CF0">
        <w:rPr>
          <w:rFonts w:ascii="Times New Roman" w:hAnsi="Times New Roman" w:cs="Times New Roman"/>
          <w:lang w:val="az-Latn-AZ"/>
        </w:rPr>
        <w:t>предпочетаемая фо</w:t>
      </w:r>
      <w:r w:rsidR="009F767A" w:rsidRPr="009F767A">
        <w:rPr>
          <w:rFonts w:ascii="Times New Roman" w:hAnsi="Times New Roman" w:cs="Times New Roman"/>
          <w:lang w:val="az-Latn-AZ"/>
        </w:rPr>
        <w:t>рма связи-</w:t>
      </w:r>
      <w:r w:rsidR="009F767A" w:rsidRPr="00C63BD8">
        <w:rPr>
          <w:rFonts w:ascii="Times New Roman" w:hAnsi="Times New Roman" w:cs="Times New Roman"/>
          <w:lang w:val="az-Latn-AZ"/>
        </w:rPr>
        <w:t xml:space="preserve"> mail</w:t>
      </w:r>
      <w:r w:rsidR="009F767A" w:rsidRPr="009F767A">
        <w:rPr>
          <w:rStyle w:val="a4"/>
          <w:rFonts w:ascii="Times New Roman" w:hAnsi="Times New Roman" w:cs="Times New Roman"/>
          <w:color w:val="auto"/>
          <w:u w:val="none"/>
          <w:lang w:val="az-Latn-AZ"/>
        </w:rPr>
        <w:t>,</w:t>
      </w:r>
      <w:r w:rsidR="004947FA">
        <w:rPr>
          <w:rStyle w:val="a4"/>
          <w:rFonts w:ascii="Times New Roman" w:hAnsi="Times New Roman" w:cs="Times New Roman"/>
          <w:color w:val="auto"/>
          <w:u w:val="none"/>
          <w:lang w:val="az-Latn-AZ"/>
        </w:rPr>
        <w:t>(</w:t>
      </w:r>
      <w:bookmarkEnd w:id="7"/>
      <w:r w:rsidRPr="004947FA">
        <w:rPr>
          <w:rStyle w:val="a4"/>
          <w:rFonts w:ascii="Times New Roman" w:hAnsi="Times New Roman" w:cs="Times New Roman"/>
          <w:color w:val="auto"/>
          <w:u w:val="none"/>
          <w:lang w:val="az-Latn-AZ"/>
        </w:rPr>
        <w:t>III</w:t>
      </w:r>
      <w:r w:rsidR="004947FA">
        <w:rPr>
          <w:rStyle w:val="a4"/>
          <w:rFonts w:ascii="Times New Roman" w:hAnsi="Times New Roman" w:cs="Times New Roman"/>
          <w:color w:val="auto"/>
          <w:u w:val="none"/>
          <w:lang w:val="az-Latn-AZ"/>
        </w:rPr>
        <w:t xml:space="preserve"> gün -12.00 - 13.00, IV gün -12.00 - 13.00, V gün </w:t>
      </w:r>
      <w:r w:rsidRPr="004947FA">
        <w:rPr>
          <w:rStyle w:val="a4"/>
          <w:rFonts w:ascii="Times New Roman" w:hAnsi="Times New Roman" w:cs="Times New Roman"/>
          <w:color w:val="auto"/>
          <w:u w:val="none"/>
          <w:lang w:val="az-Latn-AZ"/>
        </w:rPr>
        <w:t>- 14.00 - 15.00)</w:t>
      </w:r>
    </w:p>
    <w:bookmarkEnd w:id="6"/>
    <w:p w14:paraId="521E7022" w14:textId="14553D69" w:rsidR="00FB0226" w:rsidRPr="002C6C8D" w:rsidRDefault="009F767A" w:rsidP="00EA606F">
      <w:pPr>
        <w:pStyle w:val="a3"/>
        <w:numPr>
          <w:ilvl w:val="0"/>
          <w:numId w:val="21"/>
        </w:numPr>
        <w:jc w:val="both"/>
        <w:rPr>
          <w:rStyle w:val="a4"/>
          <w:rFonts w:ascii="Times New Roman" w:hAnsi="Times New Roman" w:cs="Times New Roman"/>
          <w:color w:val="auto"/>
          <w:u w:val="none"/>
          <w:lang w:val="az-Latn-AZ"/>
        </w:rPr>
      </w:pPr>
      <w:r w:rsidRPr="009F767A">
        <w:rPr>
          <w:rFonts w:ascii="Times New Roman" w:hAnsi="Times New Roman" w:cs="Times New Roman"/>
          <w:lang w:val="az-Latn-AZ"/>
        </w:rPr>
        <w:t>Помощник по учебной част</w:t>
      </w:r>
      <w:r w:rsidRPr="00970230">
        <w:rPr>
          <w:rFonts w:ascii="Times New Roman" w:hAnsi="Times New Roman" w:cs="Times New Roman"/>
          <w:lang w:val="az-Latn-AZ"/>
        </w:rPr>
        <w:t>и</w:t>
      </w:r>
      <w:r w:rsidR="004947FA" w:rsidRPr="004947FA">
        <w:rPr>
          <w:rFonts w:ascii="Times New Roman" w:hAnsi="Times New Roman" w:cs="Times New Roman"/>
          <w:lang w:val="az-Latn-AZ"/>
        </w:rPr>
        <w:t xml:space="preserve">: </w:t>
      </w:r>
      <w:r w:rsidR="00970230" w:rsidRPr="00970230">
        <w:rPr>
          <w:rFonts w:ascii="Times New Roman" w:hAnsi="Times New Roman" w:cs="Times New Roman"/>
          <w:lang w:val="az-Latn-AZ"/>
        </w:rPr>
        <w:t>Осма</w:t>
      </w:r>
      <w:r w:rsidR="00970230">
        <w:rPr>
          <w:rFonts w:ascii="Times New Roman" w:hAnsi="Times New Roman" w:cs="Times New Roman"/>
          <w:lang w:val="ru-RU"/>
        </w:rPr>
        <w:t>нова Разия Мубариз к., старший препаратор</w:t>
      </w:r>
      <w:r w:rsidR="002B22FE" w:rsidRPr="004947FA">
        <w:rPr>
          <w:rFonts w:ascii="Times New Roman" w:hAnsi="Times New Roman" w:cs="Times New Roman"/>
          <w:lang w:val="az-Latn-AZ"/>
        </w:rPr>
        <w:t xml:space="preserve">, </w:t>
      </w:r>
      <w:hyperlink r:id="rId15" w:history="1">
        <w:r w:rsidR="002B22FE" w:rsidRPr="004947FA">
          <w:rPr>
            <w:rStyle w:val="a4"/>
            <w:rFonts w:ascii="Times New Roman" w:hAnsi="Times New Roman" w:cs="Times New Roman"/>
            <w:lang w:val="az-Latn-AZ"/>
          </w:rPr>
          <w:t>department_pharmacognosy@amu.edu.az</w:t>
        </w:r>
      </w:hyperlink>
      <w:r w:rsidR="002B22FE" w:rsidRPr="004947FA">
        <w:rPr>
          <w:rStyle w:val="a4"/>
          <w:rFonts w:ascii="Times New Roman" w:hAnsi="Times New Roman" w:cs="Times New Roman"/>
          <w:lang w:val="az-Latn-AZ"/>
        </w:rPr>
        <w:t xml:space="preserve"> </w:t>
      </w:r>
    </w:p>
    <w:p w14:paraId="46F7B771" w14:textId="77777777" w:rsidR="002C6C8D" w:rsidRPr="002C6C8D" w:rsidRDefault="002C6C8D" w:rsidP="002C6C8D">
      <w:pPr>
        <w:jc w:val="both"/>
        <w:rPr>
          <w:rFonts w:ascii="Times New Roman" w:hAnsi="Times New Roman" w:cs="Times New Roman"/>
          <w:lang w:val="az-Latn-AZ"/>
        </w:rPr>
      </w:pPr>
    </w:p>
    <w:tbl>
      <w:tblPr>
        <w:tblStyle w:val="11"/>
        <w:tblW w:w="0" w:type="auto"/>
        <w:tblLook w:val="04A0" w:firstRow="1" w:lastRow="0" w:firstColumn="1" w:lastColumn="0" w:noHBand="0" w:noVBand="1"/>
      </w:tblPr>
      <w:tblGrid>
        <w:gridCol w:w="3125"/>
        <w:gridCol w:w="6224"/>
      </w:tblGrid>
      <w:tr w:rsidR="005B3B6B" w:rsidRPr="0094494B" w14:paraId="75F39B09" w14:textId="77777777" w:rsidTr="002C6C8D">
        <w:trPr>
          <w:cnfStyle w:val="100000000000" w:firstRow="1" w:lastRow="0" w:firstColumn="0" w:lastColumn="0" w:oddVBand="0" w:evenVBand="0" w:oddHBand="0"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3164" w:type="dxa"/>
          </w:tcPr>
          <w:p w14:paraId="7EC4B2D9" w14:textId="77777777" w:rsidR="005B3B6B" w:rsidRPr="004947FA" w:rsidRDefault="005B3B6B" w:rsidP="005B3B6B">
            <w:pPr>
              <w:rPr>
                <w:rFonts w:ascii="Times New Roman" w:hAnsi="Times New Roman" w:cs="Times New Roman"/>
                <w:lang w:val="az-Latn-AZ"/>
              </w:rPr>
            </w:pPr>
            <w:r w:rsidRPr="004947FA">
              <w:rPr>
                <w:rFonts w:ascii="Times New Roman" w:hAnsi="Times New Roman" w:cs="Times New Roman"/>
                <w:sz w:val="24"/>
                <w:szCs w:val="24"/>
                <w:lang w:val="az-Latn-AZ"/>
              </w:rPr>
              <w:t xml:space="preserve">Fənnin ardıcıllıq </w:t>
            </w:r>
            <w:r w:rsidR="003A3C56" w:rsidRPr="004947FA">
              <w:rPr>
                <w:rFonts w:ascii="Times New Roman" w:hAnsi="Times New Roman" w:cs="Times New Roman"/>
                <w:sz w:val="24"/>
                <w:szCs w:val="24"/>
                <w:lang w:val="az-Latn-AZ"/>
              </w:rPr>
              <w:t>və</w:t>
            </w:r>
            <w:r w:rsidR="003A3C56">
              <w:rPr>
                <w:rFonts w:ascii="Times New Roman" w:hAnsi="Times New Roman" w:cs="Times New Roman"/>
                <w:sz w:val="24"/>
                <w:szCs w:val="24"/>
                <w:lang w:val="az-Latn-AZ"/>
              </w:rPr>
              <w:t xml:space="preserve"> bacarıq </w:t>
            </w:r>
            <w:r w:rsidRPr="004947FA">
              <w:rPr>
                <w:rFonts w:ascii="Times New Roman" w:hAnsi="Times New Roman" w:cs="Times New Roman"/>
                <w:sz w:val="24"/>
                <w:szCs w:val="24"/>
                <w:lang w:val="az-Latn-AZ"/>
              </w:rPr>
              <w:t>şərtləri</w:t>
            </w:r>
          </w:p>
        </w:tc>
        <w:tc>
          <w:tcPr>
            <w:tcW w:w="6329" w:type="dxa"/>
          </w:tcPr>
          <w:p w14:paraId="49A2646E" w14:textId="50B0DDC5" w:rsidR="005B3B6B" w:rsidRPr="0094494B" w:rsidRDefault="00236D51" w:rsidP="005B3B6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r>
      <w:tr w:rsidR="003A3C56" w:rsidRPr="0094494B" w14:paraId="241DEB0C" w14:textId="77777777" w:rsidTr="002C6C8D">
        <w:trPr>
          <w:cnfStyle w:val="000000100000" w:firstRow="0" w:lastRow="0" w:firstColumn="0" w:lastColumn="0" w:oddVBand="0" w:evenVBand="0" w:oddHBand="1"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3164" w:type="dxa"/>
          </w:tcPr>
          <w:p w14:paraId="6BDA7465" w14:textId="2E30B102" w:rsidR="003A3C56" w:rsidRPr="003A3C56" w:rsidRDefault="00B80724" w:rsidP="003A3C56">
            <w:pPr>
              <w:rPr>
                <w:rFonts w:ascii="Times New Roman" w:hAnsi="Times New Roman" w:cs="Times New Roman"/>
                <w:sz w:val="24"/>
                <w:szCs w:val="24"/>
              </w:rPr>
            </w:pPr>
            <w:r w:rsidRPr="00B80724">
              <w:rPr>
                <w:rFonts w:ascii="Times New Roman" w:hAnsi="Times New Roman" w:cs="Times New Roman"/>
                <w:sz w:val="24"/>
                <w:szCs w:val="24"/>
              </w:rPr>
              <w:t xml:space="preserve">Gözlənilən bacarıqlar </w:t>
            </w:r>
            <w:r>
              <w:rPr>
                <w:rFonts w:ascii="Times New Roman" w:hAnsi="Times New Roman" w:cs="Times New Roman"/>
                <w:sz w:val="24"/>
                <w:szCs w:val="24"/>
              </w:rPr>
              <w:t>(</w:t>
            </w:r>
            <w:r w:rsidR="003A3C56">
              <w:rPr>
                <w:rFonts w:ascii="Times New Roman" w:hAnsi="Times New Roman" w:cs="Times New Roman"/>
                <w:sz w:val="24"/>
                <w:szCs w:val="24"/>
              </w:rPr>
              <w:t>S</w:t>
            </w:r>
            <w:r w:rsidR="003A3C56" w:rsidRPr="003A3C56">
              <w:rPr>
                <w:rFonts w:ascii="Times New Roman" w:hAnsi="Times New Roman" w:cs="Times New Roman"/>
                <w:sz w:val="24"/>
                <w:szCs w:val="24"/>
              </w:rPr>
              <w:t xml:space="preserve">kills </w:t>
            </w:r>
            <w:r w:rsidR="003A3C56">
              <w:rPr>
                <w:rFonts w:ascii="Times New Roman" w:hAnsi="Times New Roman" w:cs="Times New Roman"/>
                <w:sz w:val="24"/>
                <w:szCs w:val="24"/>
              </w:rPr>
              <w:t xml:space="preserve">which </w:t>
            </w:r>
            <w:r w:rsidR="003A3C56" w:rsidRPr="003A3C56">
              <w:rPr>
                <w:rFonts w:ascii="Times New Roman" w:hAnsi="Times New Roman" w:cs="Times New Roman"/>
                <w:sz w:val="24"/>
                <w:szCs w:val="24"/>
              </w:rPr>
              <w:t>are expected</w:t>
            </w:r>
            <w:r>
              <w:rPr>
                <w:rFonts w:ascii="Times New Roman" w:hAnsi="Times New Roman" w:cs="Times New Roman"/>
                <w:sz w:val="24"/>
                <w:szCs w:val="24"/>
              </w:rPr>
              <w:t>)</w:t>
            </w:r>
          </w:p>
        </w:tc>
        <w:tc>
          <w:tcPr>
            <w:tcW w:w="6329" w:type="dxa"/>
          </w:tcPr>
          <w:p w14:paraId="36B04A44" w14:textId="2C38A6E9" w:rsidR="003A3C56" w:rsidRPr="0094494B" w:rsidRDefault="00236D51" w:rsidP="005B3B6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w:t>
            </w:r>
          </w:p>
        </w:tc>
      </w:tr>
      <w:tr w:rsidR="005B3B6B" w:rsidRPr="0094494B" w14:paraId="22341843" w14:textId="77777777" w:rsidTr="002C6C8D">
        <w:trPr>
          <w:trHeight w:val="552"/>
        </w:trPr>
        <w:tc>
          <w:tcPr>
            <w:cnfStyle w:val="001000000000" w:firstRow="0" w:lastRow="0" w:firstColumn="1" w:lastColumn="0" w:oddVBand="0" w:evenVBand="0" w:oddHBand="0" w:evenHBand="0" w:firstRowFirstColumn="0" w:firstRowLastColumn="0" w:lastRowFirstColumn="0" w:lastRowLastColumn="0"/>
            <w:tcW w:w="3164" w:type="dxa"/>
          </w:tcPr>
          <w:p w14:paraId="1D8FA8A0" w14:textId="719EAF58" w:rsidR="005B3B6B" w:rsidRPr="0094494B" w:rsidRDefault="005B3B6B" w:rsidP="005B3B6B">
            <w:pPr>
              <w:rPr>
                <w:rFonts w:ascii="Times New Roman" w:hAnsi="Times New Roman" w:cs="Times New Roman"/>
              </w:rPr>
            </w:pPr>
            <w:r w:rsidRPr="0094494B">
              <w:rPr>
                <w:rFonts w:ascii="Times New Roman" w:hAnsi="Times New Roman" w:cs="Times New Roman"/>
                <w:sz w:val="24"/>
                <w:szCs w:val="24"/>
              </w:rPr>
              <w:t>Öncə tədrisi zəruri olan fənlər (Prerekvizit)</w:t>
            </w:r>
          </w:p>
        </w:tc>
        <w:tc>
          <w:tcPr>
            <w:tcW w:w="6329" w:type="dxa"/>
          </w:tcPr>
          <w:p w14:paraId="06D7DC89" w14:textId="27C5F925" w:rsidR="005B3B6B" w:rsidRPr="00194E0C" w:rsidRDefault="00194E0C" w:rsidP="005B3B6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Pr>
                <w:rFonts w:ascii="Times New Roman" w:hAnsi="Times New Roman" w:cs="Times New Roman"/>
                <w:lang w:val="ru-RU"/>
              </w:rPr>
              <w:t>Нет</w:t>
            </w:r>
          </w:p>
        </w:tc>
      </w:tr>
      <w:tr w:rsidR="005B3B6B" w:rsidRPr="0094494B" w14:paraId="4A6A7055" w14:textId="77777777" w:rsidTr="002C6C8D">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164" w:type="dxa"/>
          </w:tcPr>
          <w:p w14:paraId="4393876D" w14:textId="6FB9A652" w:rsidR="005B3B6B" w:rsidRPr="0094494B" w:rsidRDefault="005B3B6B" w:rsidP="005B3B6B">
            <w:pPr>
              <w:rPr>
                <w:rFonts w:ascii="Times New Roman" w:hAnsi="Times New Roman" w:cs="Times New Roman"/>
              </w:rPr>
            </w:pPr>
            <w:r w:rsidRPr="0094494B">
              <w:rPr>
                <w:rFonts w:ascii="Times New Roman" w:hAnsi="Times New Roman" w:cs="Times New Roman"/>
                <w:sz w:val="24"/>
                <w:szCs w:val="24"/>
              </w:rPr>
              <w:t>Özündən sonra tədrisini saxladığı fənlər</w:t>
            </w:r>
          </w:p>
        </w:tc>
        <w:tc>
          <w:tcPr>
            <w:tcW w:w="6329" w:type="dxa"/>
          </w:tcPr>
          <w:p w14:paraId="79298F46" w14:textId="1EC6DBFC" w:rsidR="005B3B6B" w:rsidRPr="00194E0C" w:rsidRDefault="00194E0C" w:rsidP="004947FA">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lang w:val="ru-RU"/>
              </w:rPr>
            </w:pPr>
            <w:r>
              <w:rPr>
                <w:rFonts w:ascii="Times New Roman" w:hAnsi="Times New Roman" w:cs="Times New Roman"/>
                <w:lang w:val="ru-RU"/>
              </w:rPr>
              <w:t>Фармацевтическая</w:t>
            </w:r>
            <w:r w:rsidR="0060443C">
              <w:rPr>
                <w:rFonts w:ascii="Times New Roman" w:hAnsi="Times New Roman" w:cs="Times New Roman"/>
                <w:lang w:val="ru-RU"/>
              </w:rPr>
              <w:t xml:space="preserve"> ботаника 2</w:t>
            </w:r>
          </w:p>
        </w:tc>
      </w:tr>
    </w:tbl>
    <w:p w14:paraId="5EFD7E02" w14:textId="77777777" w:rsidR="005B3B6B" w:rsidRPr="0094494B" w:rsidRDefault="005B3B6B" w:rsidP="005B3B6B">
      <w:pPr>
        <w:shd w:val="clear" w:color="auto" w:fill="FFFFFF"/>
        <w:spacing w:after="0" w:line="240" w:lineRule="auto"/>
        <w:jc w:val="both"/>
        <w:rPr>
          <w:rFonts w:ascii="Times New Roman" w:eastAsia="Times New Roman" w:hAnsi="Times New Roman" w:cs="Times New Roman"/>
          <w:b/>
          <w:bCs/>
          <w:color w:val="FF0000"/>
          <w:sz w:val="24"/>
          <w:szCs w:val="24"/>
          <w:lang w:val="az-Latn-AZ"/>
        </w:rPr>
      </w:pPr>
    </w:p>
    <w:p w14:paraId="6BB8058A" w14:textId="7B7D4E7B" w:rsidR="00C43043" w:rsidRPr="0094494B" w:rsidRDefault="005B3B6B" w:rsidP="005B3B6B">
      <w:pPr>
        <w:shd w:val="clear" w:color="auto" w:fill="FFFFFF"/>
        <w:spacing w:after="0" w:line="240" w:lineRule="auto"/>
        <w:jc w:val="both"/>
        <w:rPr>
          <w:rFonts w:ascii="Times New Roman" w:eastAsia="Times New Roman" w:hAnsi="Times New Roman" w:cs="Times New Roman"/>
          <w:b/>
          <w:bCs/>
          <w:color w:val="FF0000"/>
          <w:sz w:val="24"/>
          <w:szCs w:val="24"/>
          <w:lang w:val="az-Latn-AZ"/>
        </w:rPr>
      </w:pPr>
      <w:r w:rsidRPr="0094494B">
        <w:rPr>
          <w:rFonts w:ascii="Times New Roman" w:hAnsi="Times New Roman" w:cs="Times New Roman"/>
          <w:b/>
          <w:sz w:val="24"/>
          <w:szCs w:val="24"/>
          <w:lang w:val="az-Latn-AZ"/>
        </w:rPr>
        <w:t xml:space="preserve">Fənnin məqsədi: </w:t>
      </w:r>
    </w:p>
    <w:p w14:paraId="3B8355C4" w14:textId="1C96B29C" w:rsidR="00877814" w:rsidRPr="0094494B" w:rsidRDefault="00380946" w:rsidP="005B3B6B">
      <w:pPr>
        <w:shd w:val="clear" w:color="auto" w:fill="FFFFFF"/>
        <w:spacing w:after="0" w:line="240" w:lineRule="auto"/>
        <w:jc w:val="both"/>
        <w:rPr>
          <w:rFonts w:ascii="Times New Roman" w:eastAsia="Times New Roman" w:hAnsi="Times New Roman" w:cs="Times New Roman"/>
          <w:b/>
          <w:bCs/>
          <w:color w:val="FF0000"/>
          <w:sz w:val="24"/>
          <w:szCs w:val="24"/>
          <w:lang w:val="az-Latn-AZ"/>
        </w:rPr>
      </w:pPr>
      <w:r w:rsidRPr="00380946">
        <w:rPr>
          <w:rFonts w:ascii="Times New Roman" w:eastAsia="Times New Roman" w:hAnsi="Times New Roman" w:cs="Times New Roman"/>
          <w:sz w:val="24"/>
          <w:szCs w:val="24"/>
          <w:lang w:val="az-Latn-AZ"/>
        </w:rPr>
        <w:t>Формирование у будущих фармацевтов систематических знаний по предмету «Фармацевтическая ботаника</w:t>
      </w:r>
      <w:r w:rsidRPr="00380946">
        <w:rPr>
          <w:rFonts w:ascii="Times New Roman" w:eastAsia="Times New Roman" w:hAnsi="Times New Roman" w:cs="Times New Roman"/>
          <w:sz w:val="24"/>
          <w:szCs w:val="24"/>
          <w:lang w:val="ru-RU"/>
        </w:rPr>
        <w:t>-</w:t>
      </w:r>
      <w:r w:rsidRPr="00380946">
        <w:rPr>
          <w:rFonts w:ascii="Times New Roman" w:eastAsia="Times New Roman" w:hAnsi="Times New Roman" w:cs="Times New Roman"/>
          <w:sz w:val="24"/>
          <w:szCs w:val="24"/>
          <w:lang w:val="az-Latn-AZ"/>
        </w:rPr>
        <w:t>1» и умения описывать и определять ткани и органы лекарственных растений, принадлежащих к разным систематическим группам.</w:t>
      </w:r>
    </w:p>
    <w:p w14:paraId="22EE0A0A" w14:textId="15493CBA" w:rsidR="005B3B6B" w:rsidRDefault="005B3B6B" w:rsidP="005B3B6B">
      <w:pPr>
        <w:shd w:val="clear" w:color="auto" w:fill="FFFFFF"/>
        <w:spacing w:after="0" w:line="240" w:lineRule="auto"/>
        <w:jc w:val="both"/>
        <w:rPr>
          <w:rFonts w:ascii="Times New Roman" w:hAnsi="Times New Roman" w:cs="Times New Roman"/>
          <w:b/>
          <w:sz w:val="24"/>
          <w:szCs w:val="24"/>
          <w:lang w:val="az-Latn-AZ"/>
        </w:rPr>
      </w:pPr>
      <w:r w:rsidRPr="0094494B">
        <w:rPr>
          <w:rFonts w:ascii="Times New Roman" w:hAnsi="Times New Roman" w:cs="Times New Roman"/>
          <w:b/>
          <w:sz w:val="24"/>
          <w:szCs w:val="24"/>
          <w:lang w:val="az-Latn-AZ"/>
        </w:rPr>
        <w:t>Fənnin təlim nəticəsi</w:t>
      </w:r>
      <w:r w:rsidR="008F2E87">
        <w:rPr>
          <w:rFonts w:ascii="Times New Roman" w:hAnsi="Times New Roman" w:cs="Times New Roman"/>
          <w:b/>
          <w:sz w:val="24"/>
          <w:szCs w:val="24"/>
          <w:lang w:val="az-Latn-AZ"/>
        </w:rPr>
        <w:t>:</w:t>
      </w:r>
      <w:r w:rsidR="00455CD0">
        <w:rPr>
          <w:rFonts w:ascii="Times New Roman" w:hAnsi="Times New Roman" w:cs="Times New Roman"/>
          <w:b/>
          <w:sz w:val="24"/>
          <w:szCs w:val="24"/>
          <w:lang w:val="az-Latn-AZ"/>
        </w:rPr>
        <w:t xml:space="preserve"> (5-9</w:t>
      </w:r>
      <w:r w:rsidR="00BF6DB1">
        <w:rPr>
          <w:rFonts w:ascii="Times New Roman" w:hAnsi="Times New Roman" w:cs="Times New Roman"/>
          <w:b/>
          <w:sz w:val="24"/>
          <w:szCs w:val="24"/>
          <w:lang w:val="az-Latn-AZ"/>
        </w:rPr>
        <w:t xml:space="preserve"> təlim nəticəsi göstərin</w:t>
      </w:r>
      <w:r w:rsidR="00455CD0">
        <w:rPr>
          <w:rFonts w:ascii="Times New Roman" w:hAnsi="Times New Roman" w:cs="Times New Roman"/>
          <w:b/>
          <w:sz w:val="24"/>
          <w:szCs w:val="24"/>
          <w:lang w:val="az-Latn-AZ"/>
        </w:rPr>
        <w:t>)</w:t>
      </w:r>
    </w:p>
    <w:p w14:paraId="72EF4ACC" w14:textId="77777777" w:rsidR="00380946" w:rsidRPr="00380946" w:rsidRDefault="00380946" w:rsidP="00380946">
      <w:pPr>
        <w:shd w:val="clear" w:color="auto" w:fill="FFFFFF"/>
        <w:spacing w:after="0" w:line="240" w:lineRule="auto"/>
        <w:rPr>
          <w:rFonts w:ascii="Times New Roman" w:eastAsia="Times New Roman" w:hAnsi="Times New Roman" w:cs="Times New Roman"/>
          <w:sz w:val="24"/>
          <w:szCs w:val="24"/>
          <w:lang w:val="az-Latn-AZ"/>
        </w:rPr>
      </w:pPr>
      <w:r w:rsidRPr="00380946">
        <w:rPr>
          <w:rFonts w:ascii="Times New Roman" w:eastAsia="Times New Roman" w:hAnsi="Times New Roman" w:cs="Times New Roman"/>
          <w:sz w:val="24"/>
          <w:szCs w:val="24"/>
          <w:lang w:val="az-Latn-AZ"/>
        </w:rPr>
        <w:t>1.Знать основные биологические законы и физиологические процессы развития растительного мира.</w:t>
      </w:r>
    </w:p>
    <w:p w14:paraId="61156673" w14:textId="77777777" w:rsidR="00380946" w:rsidRPr="00380946" w:rsidRDefault="00380946" w:rsidP="00380946">
      <w:pPr>
        <w:shd w:val="clear" w:color="auto" w:fill="FFFFFF"/>
        <w:spacing w:after="0" w:line="240" w:lineRule="auto"/>
        <w:rPr>
          <w:rFonts w:ascii="Times New Roman" w:eastAsia="Times New Roman" w:hAnsi="Times New Roman" w:cs="Times New Roman"/>
          <w:sz w:val="24"/>
          <w:szCs w:val="24"/>
          <w:lang w:val="az-Latn-AZ"/>
        </w:rPr>
      </w:pPr>
      <w:r w:rsidRPr="00380946">
        <w:rPr>
          <w:rFonts w:ascii="Times New Roman" w:eastAsia="Times New Roman" w:hAnsi="Times New Roman" w:cs="Times New Roman"/>
          <w:sz w:val="24"/>
          <w:szCs w:val="24"/>
          <w:lang w:val="az-Latn-AZ"/>
        </w:rPr>
        <w:t>2. Знать основные понятия о растительных клетках и тканях, диагностические признаки, используемые при определении лекарственного растительного сырья, основные физиологические закономерности жизнедеятельности растительного организма;</w:t>
      </w:r>
    </w:p>
    <w:p w14:paraId="0D082AD0" w14:textId="77777777" w:rsidR="00380946" w:rsidRPr="00380946" w:rsidRDefault="00380946" w:rsidP="00380946">
      <w:pPr>
        <w:shd w:val="clear" w:color="auto" w:fill="FFFFFF"/>
        <w:spacing w:after="0" w:line="240" w:lineRule="auto"/>
        <w:rPr>
          <w:rFonts w:ascii="Times New Roman" w:eastAsia="Times New Roman" w:hAnsi="Times New Roman" w:cs="Times New Roman"/>
          <w:sz w:val="24"/>
          <w:szCs w:val="24"/>
          <w:lang w:val="az-Latn-AZ"/>
        </w:rPr>
      </w:pPr>
      <w:r w:rsidRPr="00380946">
        <w:rPr>
          <w:rFonts w:ascii="Times New Roman" w:eastAsia="Times New Roman" w:hAnsi="Times New Roman" w:cs="Times New Roman"/>
          <w:sz w:val="24"/>
          <w:szCs w:val="24"/>
          <w:lang w:val="az-Latn-AZ"/>
        </w:rPr>
        <w:t>3. Уметь работать с ботанической микротехникой, готовить микропрепараты и проводить основные гистохимические реакции;</w:t>
      </w:r>
    </w:p>
    <w:p w14:paraId="0D5F29A9" w14:textId="77777777" w:rsidR="00380946" w:rsidRPr="00380946" w:rsidRDefault="00380946" w:rsidP="00380946">
      <w:pPr>
        <w:shd w:val="clear" w:color="auto" w:fill="FFFFFF"/>
        <w:spacing w:after="0" w:line="240" w:lineRule="auto"/>
        <w:rPr>
          <w:rFonts w:ascii="Times New Roman" w:eastAsia="Times New Roman" w:hAnsi="Times New Roman" w:cs="Times New Roman"/>
          <w:sz w:val="24"/>
          <w:szCs w:val="24"/>
          <w:lang w:val="az-Latn-AZ"/>
        </w:rPr>
      </w:pPr>
      <w:r w:rsidRPr="00380946">
        <w:rPr>
          <w:rFonts w:ascii="Times New Roman" w:eastAsia="Times New Roman" w:hAnsi="Times New Roman" w:cs="Times New Roman"/>
          <w:sz w:val="24"/>
          <w:szCs w:val="24"/>
          <w:lang w:val="az-Latn-AZ"/>
        </w:rPr>
        <w:t>4. Уметь различать морфологическое и анатомическое строение вегетативных и генеративных органов растений и выявлять диагностические признаки;</w:t>
      </w:r>
    </w:p>
    <w:p w14:paraId="16CDDF6F" w14:textId="50A31CDA" w:rsidR="00380946" w:rsidRPr="00380946" w:rsidRDefault="00380946" w:rsidP="00380946">
      <w:pPr>
        <w:shd w:val="clear" w:color="auto" w:fill="FFFFFF"/>
        <w:spacing w:after="0" w:line="240" w:lineRule="auto"/>
        <w:rPr>
          <w:rFonts w:ascii="Times New Roman" w:eastAsia="Times New Roman" w:hAnsi="Times New Roman" w:cs="Times New Roman"/>
          <w:sz w:val="24"/>
          <w:szCs w:val="24"/>
          <w:lang w:val="az-Latn-AZ"/>
        </w:rPr>
      </w:pPr>
      <w:r w:rsidRPr="00380946">
        <w:rPr>
          <w:rFonts w:ascii="Times New Roman" w:eastAsia="Times New Roman" w:hAnsi="Times New Roman" w:cs="Times New Roman"/>
          <w:sz w:val="24"/>
          <w:szCs w:val="24"/>
          <w:lang w:val="az-Latn-AZ"/>
        </w:rPr>
        <w:t xml:space="preserve">5. Уметь применять знания, полученные по предмету «Фармацевтическая ботаника-1», при </w:t>
      </w:r>
      <w:r>
        <w:rPr>
          <w:rFonts w:ascii="Times New Roman" w:eastAsia="Times New Roman" w:hAnsi="Times New Roman" w:cs="Times New Roman"/>
          <w:sz w:val="24"/>
          <w:szCs w:val="24"/>
          <w:lang w:val="ru-RU"/>
        </w:rPr>
        <w:t>изучении</w:t>
      </w:r>
      <w:r w:rsidRPr="00380946">
        <w:rPr>
          <w:rFonts w:ascii="Times New Roman" w:eastAsia="Times New Roman" w:hAnsi="Times New Roman" w:cs="Times New Roman"/>
          <w:sz w:val="24"/>
          <w:szCs w:val="24"/>
          <w:lang w:val="az-Latn-AZ"/>
        </w:rPr>
        <w:t xml:space="preserve"> других профильных предметов и в дальнейшей практической деятельности;</w:t>
      </w:r>
    </w:p>
    <w:p w14:paraId="006D885A" w14:textId="73017126" w:rsidR="00E8384A" w:rsidRPr="00380946" w:rsidRDefault="00380946" w:rsidP="00380946">
      <w:pPr>
        <w:shd w:val="clear" w:color="auto" w:fill="FFFFFF"/>
        <w:spacing w:after="0" w:line="240" w:lineRule="auto"/>
        <w:rPr>
          <w:rFonts w:ascii="Times New Roman" w:eastAsia="Times New Roman" w:hAnsi="Times New Roman" w:cs="Times New Roman"/>
          <w:sz w:val="24"/>
          <w:szCs w:val="24"/>
          <w:lang w:val="az-Latn-AZ"/>
        </w:rPr>
      </w:pPr>
      <w:r w:rsidRPr="00380946">
        <w:rPr>
          <w:rFonts w:ascii="Times New Roman" w:eastAsia="Times New Roman" w:hAnsi="Times New Roman" w:cs="Times New Roman"/>
          <w:sz w:val="24"/>
          <w:szCs w:val="24"/>
          <w:lang w:val="az-Latn-AZ"/>
        </w:rPr>
        <w:t>6. Вести себя в соответствии с биоэтическими правилами при получении и использовании знаний по предмету «Фармацевтическая ботаника-1».</w:t>
      </w:r>
    </w:p>
    <w:p w14:paraId="39D6BBF7" w14:textId="2F720AAA" w:rsidR="00FC1F44" w:rsidRDefault="005B3B6B" w:rsidP="00FC1F44">
      <w:pPr>
        <w:shd w:val="clear" w:color="auto" w:fill="FFFFFF"/>
        <w:spacing w:after="0" w:line="240" w:lineRule="auto"/>
        <w:jc w:val="both"/>
        <w:rPr>
          <w:rFonts w:ascii="Times New Roman" w:hAnsi="Times New Roman" w:cs="Times New Roman"/>
          <w:b/>
          <w:sz w:val="24"/>
          <w:szCs w:val="24"/>
          <w:lang w:val="az-Latn-AZ"/>
        </w:rPr>
      </w:pPr>
      <w:r w:rsidRPr="0094494B">
        <w:rPr>
          <w:rFonts w:ascii="Times New Roman" w:hAnsi="Times New Roman" w:cs="Times New Roman"/>
          <w:b/>
          <w:sz w:val="24"/>
          <w:szCs w:val="24"/>
          <w:lang w:val="az-Latn-AZ"/>
        </w:rPr>
        <w:t>Fənnin məzmunu</w:t>
      </w:r>
    </w:p>
    <w:p w14:paraId="19836937" w14:textId="20DA6E9D" w:rsidR="002E4D54" w:rsidRDefault="00380946" w:rsidP="00380946">
      <w:pPr>
        <w:spacing w:line="256" w:lineRule="auto"/>
        <w:ind w:left="142" w:right="478" w:firstLine="273"/>
        <w:contextualSpacing/>
        <w:jc w:val="both"/>
        <w:rPr>
          <w:rFonts w:ascii="Times New Roman" w:eastAsia="Calibri" w:hAnsi="Times New Roman" w:cs="Times New Roman"/>
          <w:sz w:val="24"/>
          <w:szCs w:val="24"/>
          <w:lang w:val="az-Latn-AZ"/>
        </w:rPr>
      </w:pPr>
      <w:r w:rsidRPr="00380946">
        <w:rPr>
          <w:rFonts w:ascii="Times New Roman" w:eastAsia="Calibri" w:hAnsi="Times New Roman" w:cs="Times New Roman"/>
          <w:sz w:val="24"/>
          <w:szCs w:val="24"/>
          <w:lang w:val="az-Latn-AZ"/>
        </w:rPr>
        <w:t xml:space="preserve">Предмет «Фармацевтическая ботаника 1» закладывает основу изучения «Фармакогнозии» и «Фитотерапии», которые являются </w:t>
      </w:r>
      <w:r w:rsidRPr="00380946">
        <w:rPr>
          <w:rFonts w:ascii="Times New Roman" w:eastAsia="Calibri" w:hAnsi="Times New Roman" w:cs="Times New Roman"/>
          <w:sz w:val="24"/>
          <w:szCs w:val="24"/>
          <w:lang w:val="ru-RU"/>
        </w:rPr>
        <w:t xml:space="preserve">специальными </w:t>
      </w:r>
      <w:r w:rsidRPr="00380946">
        <w:rPr>
          <w:rFonts w:ascii="Times New Roman" w:eastAsia="Calibri" w:hAnsi="Times New Roman" w:cs="Times New Roman"/>
          <w:sz w:val="24"/>
          <w:szCs w:val="24"/>
          <w:lang w:val="az-Latn-AZ"/>
        </w:rPr>
        <w:t xml:space="preserve">предметами фармацевтического факультета и посвящены </w:t>
      </w:r>
      <w:r w:rsidRPr="00380946">
        <w:rPr>
          <w:rFonts w:ascii="Times New Roman" w:eastAsia="Calibri" w:hAnsi="Times New Roman" w:cs="Times New Roman"/>
          <w:sz w:val="24"/>
          <w:szCs w:val="24"/>
          <w:lang w:val="ru-RU"/>
        </w:rPr>
        <w:t xml:space="preserve">изучению </w:t>
      </w:r>
      <w:r w:rsidRPr="00380946">
        <w:rPr>
          <w:rFonts w:ascii="Times New Roman" w:eastAsia="Calibri" w:hAnsi="Times New Roman" w:cs="Times New Roman"/>
          <w:sz w:val="24"/>
          <w:szCs w:val="24"/>
          <w:lang w:val="az-Latn-AZ"/>
        </w:rPr>
        <w:t>лекарственно</w:t>
      </w:r>
      <w:r w:rsidRPr="00380946">
        <w:rPr>
          <w:rFonts w:ascii="Times New Roman" w:eastAsia="Calibri" w:hAnsi="Times New Roman" w:cs="Times New Roman"/>
          <w:sz w:val="24"/>
          <w:szCs w:val="24"/>
          <w:lang w:val="ru-RU"/>
        </w:rPr>
        <w:t>го</w:t>
      </w:r>
      <w:r w:rsidRPr="00380946">
        <w:rPr>
          <w:rFonts w:ascii="Times New Roman" w:eastAsia="Calibri" w:hAnsi="Times New Roman" w:cs="Times New Roman"/>
          <w:sz w:val="24"/>
          <w:szCs w:val="24"/>
          <w:lang w:val="az-Latn-AZ"/>
        </w:rPr>
        <w:t xml:space="preserve"> сырь</w:t>
      </w:r>
      <w:r w:rsidRPr="00380946">
        <w:rPr>
          <w:rFonts w:ascii="Times New Roman" w:eastAsia="Calibri" w:hAnsi="Times New Roman" w:cs="Times New Roman"/>
          <w:sz w:val="24"/>
          <w:szCs w:val="24"/>
          <w:lang w:val="ru-RU"/>
        </w:rPr>
        <w:t>я</w:t>
      </w:r>
      <w:r w:rsidRPr="00380946">
        <w:rPr>
          <w:rFonts w:ascii="Times New Roman" w:eastAsia="Calibri" w:hAnsi="Times New Roman" w:cs="Times New Roman"/>
          <w:sz w:val="24"/>
          <w:szCs w:val="24"/>
          <w:lang w:val="az-Latn-AZ"/>
        </w:rPr>
        <w:t xml:space="preserve"> </w:t>
      </w:r>
    </w:p>
    <w:p w14:paraId="76D2415E" w14:textId="7B22A629" w:rsidR="00B652E9" w:rsidRDefault="00B652E9" w:rsidP="00380946">
      <w:pPr>
        <w:spacing w:line="256" w:lineRule="auto"/>
        <w:ind w:left="142" w:right="478" w:firstLine="273"/>
        <w:contextualSpacing/>
        <w:jc w:val="both"/>
        <w:rPr>
          <w:rFonts w:ascii="Times New Roman" w:eastAsia="Calibri" w:hAnsi="Times New Roman" w:cs="Times New Roman"/>
          <w:sz w:val="24"/>
          <w:szCs w:val="24"/>
          <w:lang w:val="az-Latn-AZ"/>
        </w:rPr>
      </w:pPr>
    </w:p>
    <w:p w14:paraId="09137A33" w14:textId="77777777" w:rsidR="00B652E9" w:rsidRPr="00380946" w:rsidRDefault="00B652E9" w:rsidP="00B652E9">
      <w:pPr>
        <w:spacing w:line="256" w:lineRule="auto"/>
        <w:ind w:left="142" w:right="478" w:firstLine="273"/>
        <w:contextualSpacing/>
        <w:jc w:val="both"/>
        <w:rPr>
          <w:rFonts w:ascii="Times New Roman" w:eastAsia="Calibri" w:hAnsi="Times New Roman" w:cs="Times New Roman"/>
          <w:sz w:val="24"/>
          <w:szCs w:val="24"/>
          <w:lang w:val="ru-RU"/>
        </w:rPr>
      </w:pPr>
      <w:r w:rsidRPr="00380946">
        <w:rPr>
          <w:rFonts w:ascii="Times New Roman" w:eastAsia="Calibri" w:hAnsi="Times New Roman" w:cs="Times New Roman"/>
          <w:sz w:val="24"/>
          <w:szCs w:val="24"/>
          <w:lang w:val="az-Latn-AZ"/>
        </w:rPr>
        <w:lastRenderedPageBreak/>
        <w:t>природного происхождения. Эти предметы занимают важное место в подготовке специалистов с высшим образованием</w:t>
      </w:r>
      <w:r>
        <w:rPr>
          <w:rFonts w:ascii="Times New Roman" w:eastAsia="Calibri" w:hAnsi="Times New Roman" w:cs="Times New Roman"/>
          <w:sz w:val="24"/>
          <w:szCs w:val="24"/>
          <w:lang w:val="ru-RU"/>
        </w:rPr>
        <w:t>.</w:t>
      </w:r>
    </w:p>
    <w:p w14:paraId="4B43A941" w14:textId="77777777" w:rsidR="00B652E9" w:rsidRPr="00380946" w:rsidRDefault="00B652E9" w:rsidP="00B652E9">
      <w:pPr>
        <w:spacing w:line="256" w:lineRule="auto"/>
        <w:ind w:left="142" w:right="478" w:firstLine="273"/>
        <w:contextualSpacing/>
        <w:jc w:val="both"/>
        <w:rPr>
          <w:rFonts w:ascii="Times New Roman" w:eastAsia="Calibri" w:hAnsi="Times New Roman" w:cs="Times New Roman"/>
          <w:sz w:val="24"/>
          <w:szCs w:val="24"/>
          <w:lang w:val="az-Latn-AZ"/>
        </w:rPr>
      </w:pPr>
      <w:r w:rsidRPr="00380946">
        <w:rPr>
          <w:rFonts w:ascii="Times New Roman" w:eastAsia="Calibri" w:hAnsi="Times New Roman" w:cs="Times New Roman"/>
          <w:sz w:val="24"/>
          <w:szCs w:val="24"/>
          <w:lang w:val="az-Latn-AZ"/>
        </w:rPr>
        <w:t xml:space="preserve">На </w:t>
      </w:r>
      <w:r w:rsidRPr="00380946">
        <w:rPr>
          <w:rFonts w:ascii="Times New Roman" w:eastAsia="Calibri" w:hAnsi="Times New Roman" w:cs="Times New Roman"/>
          <w:sz w:val="24"/>
          <w:szCs w:val="24"/>
          <w:lang w:val="ru-RU"/>
        </w:rPr>
        <w:t>данном</w:t>
      </w:r>
      <w:r w:rsidRPr="00380946">
        <w:rPr>
          <w:rFonts w:ascii="Times New Roman" w:eastAsia="Calibri" w:hAnsi="Times New Roman" w:cs="Times New Roman"/>
          <w:sz w:val="24"/>
          <w:szCs w:val="24"/>
          <w:lang w:val="az-Latn-AZ"/>
        </w:rPr>
        <w:t xml:space="preserve"> курсе студенты изучают биологические закономерности растительного мира, диагностические признаки в морфологическом и анатомическом строении органов растений, размножение, рост и развитие растений, основные физиологические процессы в растениях, что очень важно для подготовки будущих специалистов</w:t>
      </w:r>
      <w:r>
        <w:rPr>
          <w:rFonts w:ascii="Times New Roman" w:eastAsia="Calibri" w:hAnsi="Times New Roman" w:cs="Times New Roman"/>
          <w:sz w:val="24"/>
          <w:szCs w:val="24"/>
          <w:lang w:val="ru-RU"/>
        </w:rPr>
        <w:t xml:space="preserve">- </w:t>
      </w:r>
      <w:r w:rsidRPr="00380946">
        <w:rPr>
          <w:rFonts w:ascii="Times New Roman" w:eastAsia="Calibri" w:hAnsi="Times New Roman" w:cs="Times New Roman"/>
          <w:sz w:val="24"/>
          <w:szCs w:val="24"/>
          <w:lang w:val="az-Latn-AZ"/>
        </w:rPr>
        <w:t>фармацевт</w:t>
      </w:r>
      <w:r>
        <w:rPr>
          <w:rFonts w:ascii="Times New Roman" w:eastAsia="Calibri" w:hAnsi="Times New Roman" w:cs="Times New Roman"/>
          <w:sz w:val="24"/>
          <w:szCs w:val="24"/>
          <w:lang w:val="ru-RU"/>
        </w:rPr>
        <w:t>ов</w:t>
      </w:r>
      <w:r w:rsidRPr="00380946">
        <w:rPr>
          <w:rFonts w:ascii="Times New Roman" w:eastAsia="Calibri" w:hAnsi="Times New Roman" w:cs="Times New Roman"/>
          <w:sz w:val="24"/>
          <w:szCs w:val="24"/>
          <w:lang w:val="az-Latn-AZ"/>
        </w:rPr>
        <w:t>.</w:t>
      </w:r>
    </w:p>
    <w:p w14:paraId="7DC0FB53" w14:textId="77777777" w:rsidR="00B652E9" w:rsidRPr="00380946" w:rsidRDefault="00B652E9" w:rsidP="00B652E9">
      <w:pPr>
        <w:spacing w:line="256" w:lineRule="auto"/>
        <w:ind w:left="142" w:right="478" w:firstLine="273"/>
        <w:contextualSpacing/>
        <w:jc w:val="both"/>
        <w:rPr>
          <w:rFonts w:ascii="Times New Roman" w:eastAsia="Calibri" w:hAnsi="Times New Roman" w:cs="Times New Roman"/>
          <w:sz w:val="24"/>
          <w:szCs w:val="24"/>
          <w:lang w:val="ru-RU"/>
        </w:rPr>
      </w:pPr>
      <w:r w:rsidRPr="00380946">
        <w:rPr>
          <w:rFonts w:ascii="Times New Roman" w:eastAsia="Calibri" w:hAnsi="Times New Roman" w:cs="Times New Roman"/>
          <w:sz w:val="24"/>
          <w:szCs w:val="24"/>
          <w:lang w:val="az-Latn-AZ"/>
        </w:rPr>
        <w:t xml:space="preserve"> </w:t>
      </w:r>
      <w:r>
        <w:rPr>
          <w:rFonts w:ascii="Times New Roman" w:eastAsia="Calibri" w:hAnsi="Times New Roman" w:cs="Times New Roman"/>
          <w:sz w:val="24"/>
          <w:szCs w:val="24"/>
          <w:lang w:val="ru-RU"/>
        </w:rPr>
        <w:t xml:space="preserve">Изучение предмета </w:t>
      </w:r>
      <w:r w:rsidRPr="00380946">
        <w:rPr>
          <w:rFonts w:ascii="Times New Roman" w:eastAsia="Calibri" w:hAnsi="Times New Roman" w:cs="Times New Roman"/>
          <w:sz w:val="24"/>
          <w:szCs w:val="24"/>
          <w:lang w:val="az-Latn-AZ"/>
        </w:rPr>
        <w:t xml:space="preserve"> «Фармацевтическая ботаника</w:t>
      </w:r>
      <w:r w:rsidRPr="00380946">
        <w:rPr>
          <w:rFonts w:ascii="Times New Roman" w:eastAsia="Calibri" w:hAnsi="Times New Roman" w:cs="Times New Roman"/>
          <w:sz w:val="24"/>
          <w:szCs w:val="24"/>
          <w:lang w:val="ru-RU"/>
        </w:rPr>
        <w:t>-</w:t>
      </w:r>
      <w:r w:rsidRPr="00380946">
        <w:rPr>
          <w:rFonts w:ascii="Times New Roman" w:eastAsia="Calibri" w:hAnsi="Times New Roman" w:cs="Times New Roman"/>
          <w:sz w:val="24"/>
          <w:szCs w:val="24"/>
          <w:lang w:val="az-Latn-AZ"/>
        </w:rPr>
        <w:t xml:space="preserve">1» должно вызвать у студентов интерес к своей специальности и в то же время обеспечить глубокое понимание проблемы </w:t>
      </w:r>
      <w:r w:rsidRPr="00380946">
        <w:rPr>
          <w:rFonts w:ascii="Times New Roman" w:eastAsia="Calibri" w:hAnsi="Times New Roman" w:cs="Times New Roman"/>
          <w:sz w:val="24"/>
          <w:szCs w:val="24"/>
          <w:lang w:val="ru-RU"/>
        </w:rPr>
        <w:t xml:space="preserve">эффективного </w:t>
      </w:r>
      <w:r w:rsidRPr="00380946">
        <w:rPr>
          <w:rFonts w:ascii="Times New Roman" w:eastAsia="Calibri" w:hAnsi="Times New Roman" w:cs="Times New Roman"/>
          <w:sz w:val="24"/>
          <w:szCs w:val="24"/>
          <w:lang w:val="az-Latn-AZ"/>
        </w:rPr>
        <w:t xml:space="preserve">использования лекарственных растений независимого Азербайджана для </w:t>
      </w:r>
      <w:r w:rsidRPr="00380946">
        <w:rPr>
          <w:rFonts w:ascii="Times New Roman" w:eastAsia="Calibri" w:hAnsi="Times New Roman" w:cs="Times New Roman"/>
          <w:sz w:val="24"/>
          <w:szCs w:val="24"/>
          <w:lang w:val="ru-RU"/>
        </w:rPr>
        <w:t xml:space="preserve">получения </w:t>
      </w:r>
      <w:r w:rsidRPr="00380946">
        <w:rPr>
          <w:rFonts w:ascii="Times New Roman" w:eastAsia="Calibri" w:hAnsi="Times New Roman" w:cs="Times New Roman"/>
          <w:sz w:val="24"/>
          <w:szCs w:val="24"/>
          <w:lang w:val="az-Latn-AZ"/>
        </w:rPr>
        <w:t xml:space="preserve"> препаратов</w:t>
      </w:r>
      <w:r w:rsidRPr="00380946">
        <w:rPr>
          <w:rFonts w:ascii="Times New Roman" w:eastAsia="Calibri" w:hAnsi="Times New Roman" w:cs="Times New Roman"/>
          <w:sz w:val="24"/>
          <w:szCs w:val="24"/>
          <w:lang w:val="ru-RU"/>
        </w:rPr>
        <w:t>растительного происхождения.</w:t>
      </w:r>
    </w:p>
    <w:p w14:paraId="7B4D6C33" w14:textId="352833AB" w:rsidR="00B652E9" w:rsidRDefault="00B652E9" w:rsidP="00B652E9">
      <w:pPr>
        <w:spacing w:after="0"/>
        <w:rPr>
          <w:rFonts w:ascii="Times New Roman" w:hAnsi="Times New Roman" w:cs="Times New Roman"/>
          <w:bCs/>
          <w:sz w:val="24"/>
          <w:szCs w:val="24"/>
          <w:lang w:val="ru-RU"/>
        </w:rPr>
      </w:pPr>
      <w:r>
        <w:rPr>
          <w:rFonts w:ascii="Times New Roman" w:hAnsi="Times New Roman" w:cs="Times New Roman"/>
          <w:b/>
          <w:bCs/>
          <w:sz w:val="24"/>
          <w:szCs w:val="24"/>
          <w:lang w:val="ru-RU"/>
        </w:rPr>
        <w:t>Формат обучения предмета</w:t>
      </w:r>
      <w:r>
        <w:rPr>
          <w:rFonts w:ascii="Times New Roman" w:hAnsi="Times New Roman" w:cs="Times New Roman"/>
          <w:b/>
          <w:bCs/>
          <w:sz w:val="24"/>
          <w:szCs w:val="24"/>
        </w:rPr>
        <w:t xml:space="preserve">: </w:t>
      </w:r>
      <w:r>
        <w:rPr>
          <w:rFonts w:ascii="Times New Roman" w:hAnsi="Times New Roman" w:cs="Times New Roman"/>
          <w:bCs/>
          <w:sz w:val="24"/>
          <w:szCs w:val="24"/>
          <w:lang w:val="ru-RU"/>
        </w:rPr>
        <w:t>очный</w:t>
      </w:r>
    </w:p>
    <w:p w14:paraId="3E1FE5FE" w14:textId="77777777" w:rsidR="00431ADF" w:rsidRPr="00380946" w:rsidRDefault="00431ADF" w:rsidP="00B652E9">
      <w:pPr>
        <w:spacing w:after="0"/>
        <w:rPr>
          <w:rFonts w:ascii="Times New Roman" w:eastAsia="Calibri" w:hAnsi="Times New Roman" w:cs="Times New Roman"/>
          <w:sz w:val="24"/>
          <w:szCs w:val="24"/>
          <w:lang w:val="az-Latn-AZ"/>
        </w:rPr>
      </w:pPr>
    </w:p>
    <w:p w14:paraId="06FB0CEC" w14:textId="77777777" w:rsidR="00FC1F44" w:rsidRPr="0094494B" w:rsidRDefault="00FC1F44" w:rsidP="00FC1F44">
      <w:pPr>
        <w:pStyle w:val="a3"/>
        <w:numPr>
          <w:ilvl w:val="0"/>
          <w:numId w:val="7"/>
        </w:numPr>
        <w:spacing w:after="0" w:line="240" w:lineRule="auto"/>
        <w:jc w:val="both"/>
        <w:rPr>
          <w:rFonts w:ascii="Times New Roman" w:hAnsi="Times New Roman" w:cs="Times New Roman"/>
          <w:b/>
          <w:bCs/>
          <w:vanish/>
          <w:sz w:val="24"/>
          <w:szCs w:val="24"/>
          <w:lang w:val="az-Latn-AZ"/>
        </w:rPr>
      </w:pPr>
      <w:r w:rsidRPr="0094494B">
        <w:rPr>
          <w:rFonts w:ascii="Times New Roman" w:hAnsi="Times New Roman" w:cs="Times New Roman"/>
          <w:b/>
          <w:bCs/>
          <w:vanish/>
          <w:sz w:val="24"/>
          <w:szCs w:val="24"/>
          <w:lang w:val="az-Latn-AZ"/>
        </w:rPr>
        <w:t>Предпочтительный способ связи</w:t>
      </w:r>
    </w:p>
    <w:p w14:paraId="682B754D" w14:textId="77777777" w:rsidR="00FC1F44" w:rsidRPr="0094494B" w:rsidRDefault="00FC1F44" w:rsidP="00FC1F44">
      <w:pPr>
        <w:pStyle w:val="a3"/>
        <w:numPr>
          <w:ilvl w:val="0"/>
          <w:numId w:val="7"/>
        </w:numPr>
        <w:spacing w:after="0" w:line="240" w:lineRule="auto"/>
        <w:jc w:val="both"/>
        <w:rPr>
          <w:rFonts w:ascii="Times New Roman" w:hAnsi="Times New Roman" w:cs="Times New Roman"/>
          <w:b/>
          <w:bCs/>
          <w:vanish/>
          <w:sz w:val="24"/>
          <w:szCs w:val="24"/>
          <w:lang w:val="az-Latn-AZ"/>
        </w:rPr>
      </w:pPr>
      <w:r w:rsidRPr="0094494B">
        <w:rPr>
          <w:rFonts w:ascii="Times New Roman" w:hAnsi="Times New Roman" w:cs="Times New Roman"/>
          <w:b/>
          <w:bCs/>
          <w:vanish/>
          <w:sz w:val="24"/>
          <w:szCs w:val="24"/>
          <w:lang w:val="az-Latn-AZ"/>
        </w:rPr>
        <w:t>И.Ф.О и контактная информация ассистентов преподавателей (мед.сестра в клтнических дисциплинах, лаборанты)</w:t>
      </w:r>
    </w:p>
    <w:tbl>
      <w:tblPr>
        <w:tblStyle w:val="11"/>
        <w:tblW w:w="9003" w:type="dxa"/>
        <w:tblLayout w:type="fixed"/>
        <w:tblLook w:val="04A0" w:firstRow="1" w:lastRow="0" w:firstColumn="1" w:lastColumn="0" w:noHBand="0" w:noVBand="1"/>
      </w:tblPr>
      <w:tblGrid>
        <w:gridCol w:w="466"/>
        <w:gridCol w:w="2896"/>
        <w:gridCol w:w="4734"/>
        <w:gridCol w:w="907"/>
      </w:tblGrid>
      <w:tr w:rsidR="00431ADF" w:rsidRPr="0094494B" w14:paraId="64563175" w14:textId="77777777" w:rsidTr="00431ADF">
        <w:trPr>
          <w:cnfStyle w:val="100000000000" w:firstRow="1" w:lastRow="0" w:firstColumn="0" w:lastColumn="0" w:oddVBand="0" w:evenVBand="0" w:oddHBand="0"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466" w:type="dxa"/>
          </w:tcPr>
          <w:p w14:paraId="2C5BD8DA" w14:textId="77777777" w:rsidR="00431ADF" w:rsidRPr="0094494B" w:rsidRDefault="00431ADF" w:rsidP="004614CC">
            <w:pPr>
              <w:jc w:val="both"/>
              <w:rPr>
                <w:rFonts w:ascii="Times New Roman" w:hAnsi="Times New Roman" w:cs="Times New Roman"/>
                <w:sz w:val="24"/>
                <w:szCs w:val="24"/>
              </w:rPr>
            </w:pPr>
            <w:r w:rsidRPr="0094494B">
              <w:rPr>
                <w:rFonts w:ascii="Times New Roman" w:hAnsi="Times New Roman" w:cs="Times New Roman"/>
                <w:sz w:val="24"/>
                <w:szCs w:val="24"/>
              </w:rPr>
              <w:t>№</w:t>
            </w:r>
          </w:p>
        </w:tc>
        <w:tc>
          <w:tcPr>
            <w:tcW w:w="2896" w:type="dxa"/>
          </w:tcPr>
          <w:p w14:paraId="5A9AE428" w14:textId="77777777" w:rsidR="00431ADF" w:rsidRPr="0094494B" w:rsidRDefault="00431ADF" w:rsidP="004614C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lang w:val="az-Latn-AZ"/>
              </w:rPr>
            </w:pPr>
            <w:r w:rsidRPr="0094494B">
              <w:rPr>
                <w:rFonts w:ascii="Times New Roman" w:hAnsi="Times New Roman" w:cs="Times New Roman"/>
                <w:i/>
                <w:sz w:val="24"/>
                <w:szCs w:val="24"/>
              </w:rPr>
              <w:t>Mövzu (m</w:t>
            </w:r>
            <w:r w:rsidRPr="0094494B">
              <w:rPr>
                <w:rFonts w:ascii="Times New Roman" w:hAnsi="Times New Roman" w:cs="Times New Roman"/>
                <w:i/>
                <w:sz w:val="24"/>
                <w:szCs w:val="24"/>
                <w:lang w:val="az-Latn-AZ"/>
              </w:rPr>
              <w:t>ühazirə)</w:t>
            </w:r>
          </w:p>
        </w:tc>
        <w:tc>
          <w:tcPr>
            <w:tcW w:w="4734" w:type="dxa"/>
          </w:tcPr>
          <w:p w14:paraId="032FBEE2" w14:textId="77777777" w:rsidR="00431ADF" w:rsidRPr="0094494B" w:rsidRDefault="00431ADF" w:rsidP="004614C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4"/>
                <w:szCs w:val="24"/>
              </w:rPr>
            </w:pPr>
            <w:r>
              <w:rPr>
                <w:rFonts w:ascii="Times New Roman" w:hAnsi="Times New Roman" w:cs="Times New Roman"/>
                <w:i/>
                <w:iCs/>
                <w:sz w:val="24"/>
                <w:szCs w:val="24"/>
              </w:rPr>
              <w:t>Ədəbiyyat</w:t>
            </w:r>
          </w:p>
        </w:tc>
        <w:tc>
          <w:tcPr>
            <w:tcW w:w="907" w:type="dxa"/>
          </w:tcPr>
          <w:p w14:paraId="59BA8A3D" w14:textId="77777777" w:rsidR="00431ADF" w:rsidRPr="0094494B" w:rsidRDefault="00431ADF" w:rsidP="004614C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4"/>
                <w:szCs w:val="24"/>
              </w:rPr>
            </w:pPr>
            <w:r w:rsidRPr="0094494B">
              <w:rPr>
                <w:rFonts w:ascii="Times New Roman" w:hAnsi="Times New Roman" w:cs="Times New Roman"/>
                <w:i/>
                <w:iCs/>
                <w:sz w:val="24"/>
                <w:szCs w:val="24"/>
              </w:rPr>
              <w:t>Saat</w:t>
            </w:r>
          </w:p>
        </w:tc>
      </w:tr>
      <w:tr w:rsidR="00431ADF" w:rsidRPr="00894A6D" w14:paraId="038E6AB7" w14:textId="77777777" w:rsidTr="00431ADF">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466" w:type="dxa"/>
          </w:tcPr>
          <w:p w14:paraId="59B44A8A" w14:textId="77777777" w:rsidR="00431ADF" w:rsidRPr="0094494B" w:rsidRDefault="00431ADF" w:rsidP="00431ADF">
            <w:pPr>
              <w:jc w:val="both"/>
              <w:rPr>
                <w:rFonts w:ascii="Times New Roman" w:hAnsi="Times New Roman" w:cs="Times New Roman"/>
                <w:sz w:val="24"/>
                <w:szCs w:val="24"/>
                <w:lang w:val="az-Latn-AZ"/>
              </w:rPr>
            </w:pPr>
            <w:r w:rsidRPr="0094494B">
              <w:rPr>
                <w:rFonts w:ascii="Times New Roman" w:hAnsi="Times New Roman" w:cs="Times New Roman"/>
                <w:sz w:val="24"/>
                <w:szCs w:val="24"/>
                <w:lang w:val="az-Latn-AZ"/>
              </w:rPr>
              <w:t>1</w:t>
            </w:r>
          </w:p>
        </w:tc>
        <w:tc>
          <w:tcPr>
            <w:tcW w:w="2896" w:type="dxa"/>
          </w:tcPr>
          <w:p w14:paraId="46AE7942" w14:textId="77777777" w:rsidR="00431ADF" w:rsidRDefault="00431ADF" w:rsidP="00431ADF">
            <w:pPr>
              <w:pStyle w:val="a6"/>
              <w:spacing w:before="0" w:beforeAutospacing="0" w:after="0" w:afterAutospacing="0"/>
              <w:cnfStyle w:val="000000100000" w:firstRow="0" w:lastRow="0" w:firstColumn="0" w:lastColumn="0" w:oddVBand="0" w:evenVBand="0" w:oddHBand="1" w:evenHBand="0" w:firstRowFirstColumn="0" w:firstRowLastColumn="0" w:lastRowFirstColumn="0" w:lastRowLastColumn="0"/>
              <w:rPr>
                <w:lang w:val="ru-RU" w:eastAsia="en-US"/>
              </w:rPr>
            </w:pPr>
            <w:r>
              <w:rPr>
                <w:lang w:val="ru-RU" w:eastAsia="en-US"/>
              </w:rPr>
              <w:t xml:space="preserve">Вводная лекция. Фармацевтическая ботаника - как раздел ботаники, ее место среди других разделов ботаники, краткая история развития, значение в фармацевтическом образовании. </w:t>
            </w:r>
          </w:p>
          <w:p w14:paraId="2E6EB06B" w14:textId="77777777" w:rsidR="00431ADF" w:rsidRDefault="00431ADF" w:rsidP="00431ADF">
            <w:pPr>
              <w:spacing w:after="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az-Latn-AZ"/>
              </w:rPr>
              <w:t xml:space="preserve">Основные понятия о </w:t>
            </w:r>
            <w:r>
              <w:rPr>
                <w:rFonts w:ascii="Times New Roman" w:eastAsia="Times New Roman" w:hAnsi="Times New Roman" w:cs="Times New Roman"/>
                <w:sz w:val="24"/>
                <w:szCs w:val="24"/>
                <w:lang w:val="ru-RU"/>
              </w:rPr>
              <w:t>средствах растительного происхождения</w:t>
            </w:r>
          </w:p>
          <w:p w14:paraId="749C85B1" w14:textId="6772D1BC" w:rsidR="00431ADF" w:rsidRPr="001D161B" w:rsidRDefault="00431ADF" w:rsidP="00431ADF">
            <w:pPr>
              <w:spacing w:after="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lang w:val="az-Latn-AZ"/>
              </w:rPr>
            </w:pPr>
            <w:r>
              <w:rPr>
                <w:lang w:val="ru-RU"/>
              </w:rPr>
              <w:t>Принципы работы с источниками научной литературы в области фармацевтической ботаники. Правила поиска литературных источников и представления их в отчете.</w:t>
            </w:r>
          </w:p>
        </w:tc>
        <w:tc>
          <w:tcPr>
            <w:tcW w:w="4734" w:type="dxa"/>
          </w:tcPr>
          <w:p w14:paraId="55C1F7BC" w14:textId="77777777" w:rsidR="00431ADF" w:rsidRPr="001D161B" w:rsidRDefault="00431ADF" w:rsidP="00431ADF">
            <w:pPr>
              <w:pStyle w:val="a6"/>
              <w:jc w:val="both"/>
              <w:cnfStyle w:val="000000100000" w:firstRow="0" w:lastRow="0" w:firstColumn="0" w:lastColumn="0" w:oddVBand="0" w:evenVBand="0" w:oddHBand="1" w:evenHBand="0" w:firstRowFirstColumn="0" w:firstRowLastColumn="0" w:lastRowFirstColumn="0" w:lastRowLastColumn="0"/>
              <w:rPr>
                <w:lang w:val="ru-RU"/>
              </w:rPr>
            </w:pPr>
            <w:r>
              <w:t>Literature</w:t>
            </w:r>
            <w:r w:rsidRPr="001D161B">
              <w:rPr>
                <w:lang w:val="ru-RU"/>
              </w:rPr>
              <w:t xml:space="preserve"> 1.1: Ботаника (учебник для вузов, издание 4-е)</w:t>
            </w:r>
            <w:r w:rsidRPr="001D161B">
              <w:rPr>
                <w:lang w:val="az-Latn-AZ"/>
              </w:rPr>
              <w:t xml:space="preserve">. </w:t>
            </w:r>
            <w:r w:rsidRPr="001D161B">
              <w:rPr>
                <w:lang w:val="ru-RU"/>
              </w:rPr>
              <w:t>Под редакцией Г.П. Яковлева, М.Ю.Гончарова– СПб., СпецЛит,  2018, стр.12-27.</w:t>
            </w:r>
          </w:p>
          <w:p w14:paraId="0D49C70F" w14:textId="77777777" w:rsidR="00431ADF" w:rsidRPr="001D161B" w:rsidRDefault="00431ADF" w:rsidP="00431ADF">
            <w:pPr>
              <w:pStyle w:val="a6"/>
              <w:jc w:val="both"/>
              <w:cnfStyle w:val="000000100000" w:firstRow="0" w:lastRow="0" w:firstColumn="0" w:lastColumn="0" w:oddVBand="0" w:evenVBand="0" w:oddHBand="1" w:evenHBand="0" w:firstRowFirstColumn="0" w:firstRowLastColumn="0" w:lastRowFirstColumn="0" w:lastRowLastColumn="0"/>
              <w:rPr>
                <w:lang w:val="ru-RU"/>
              </w:rPr>
            </w:pPr>
            <w:r>
              <w:t>Literature</w:t>
            </w:r>
            <w:r w:rsidRPr="001D161B">
              <w:rPr>
                <w:lang w:val="ru-RU"/>
              </w:rPr>
              <w:t xml:space="preserve"> 1.2.: Дроздова И.Л., Трембаля Я.С. Формирование компетенций в курсе ботаники как основа для успешного освоения фармакогнозии. Разработка, исследование и маркетинг новой фармацевтической продукции (Сборник научных трудов). Пятигорск.РИА-КМВ.2020 стр.55-58</w:t>
            </w:r>
          </w:p>
          <w:p w14:paraId="188CC07D" w14:textId="6266432B" w:rsidR="00431ADF" w:rsidRPr="001D161B" w:rsidRDefault="005E7FF5" w:rsidP="00431ADF">
            <w:pPr>
              <w:pStyle w:val="a6"/>
              <w:jc w:val="both"/>
              <w:cnfStyle w:val="000000100000" w:firstRow="0" w:lastRow="0" w:firstColumn="0" w:lastColumn="0" w:oddVBand="0" w:evenVBand="0" w:oddHBand="1" w:evenHBand="0" w:firstRowFirstColumn="0" w:firstRowLastColumn="0" w:lastRowFirstColumn="0" w:lastRowLastColumn="0"/>
              <w:rPr>
                <w:lang w:val="ru-RU"/>
              </w:rPr>
            </w:pPr>
            <w:hyperlink r:id="rId16" w:anchor="page=29" w:history="1">
              <w:r w:rsidR="00431ADF" w:rsidRPr="001D161B">
                <w:rPr>
                  <w:rStyle w:val="a4"/>
                  <w:color w:val="auto"/>
                  <w:lang w:val="ru-RU"/>
                </w:rPr>
                <w:t>https://www.pmedpharm.ru/content/newcont/files/%D1%81%D0%B1%D0%BE%D1%80%D0%BD%D0%B8%D0%BA_75_2020_%D1%81%D0%B0%D0%B9%D1%82%20%282%29.pdf#page=29</w:t>
              </w:r>
            </w:hyperlink>
          </w:p>
        </w:tc>
        <w:tc>
          <w:tcPr>
            <w:tcW w:w="907" w:type="dxa"/>
          </w:tcPr>
          <w:p w14:paraId="6AC14882" w14:textId="77777777" w:rsidR="00431ADF" w:rsidRPr="00944164" w:rsidRDefault="00431ADF" w:rsidP="00431AD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u-RU"/>
              </w:rPr>
            </w:pPr>
          </w:p>
          <w:p w14:paraId="14079FE9" w14:textId="77777777" w:rsidR="00431ADF" w:rsidRPr="0094494B" w:rsidRDefault="00431ADF" w:rsidP="00431AD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431ADF" w:rsidRPr="00894A6D" w14:paraId="671EC80B" w14:textId="77777777" w:rsidTr="00431ADF">
        <w:trPr>
          <w:trHeight w:val="1038"/>
        </w:trPr>
        <w:tc>
          <w:tcPr>
            <w:cnfStyle w:val="001000000000" w:firstRow="0" w:lastRow="0" w:firstColumn="1" w:lastColumn="0" w:oddVBand="0" w:evenVBand="0" w:oddHBand="0" w:evenHBand="0" w:firstRowFirstColumn="0" w:firstRowLastColumn="0" w:lastRowFirstColumn="0" w:lastRowLastColumn="0"/>
            <w:tcW w:w="466" w:type="dxa"/>
          </w:tcPr>
          <w:p w14:paraId="09A0A362" w14:textId="77777777" w:rsidR="00431ADF" w:rsidRPr="00386439" w:rsidRDefault="00431ADF" w:rsidP="00431ADF">
            <w:pPr>
              <w:jc w:val="both"/>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2896" w:type="dxa"/>
          </w:tcPr>
          <w:p w14:paraId="72A8A337" w14:textId="7EC2FB31" w:rsidR="00431ADF" w:rsidRPr="001D161B" w:rsidRDefault="00431ADF" w:rsidP="00431ADF">
            <w:pPr>
              <w:tabs>
                <w:tab w:val="left" w:pos="936"/>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az-Latn-AZ"/>
              </w:rPr>
            </w:pPr>
            <w:r>
              <w:rPr>
                <w:rFonts w:ascii="Times New Roman" w:eastAsia="Times New Roman" w:hAnsi="Times New Roman" w:cs="Times New Roman"/>
                <w:sz w:val="24"/>
                <w:szCs w:val="24"/>
                <w:lang w:val="az-Latn-AZ"/>
              </w:rPr>
              <w:t>Основы цитологии растений. Особенности строения растительных клеток. Запасные и экскреторные вещества клетки, их значение в диагностике лекарственного растительного сырья.</w:t>
            </w:r>
          </w:p>
        </w:tc>
        <w:tc>
          <w:tcPr>
            <w:tcW w:w="4734" w:type="dxa"/>
          </w:tcPr>
          <w:p w14:paraId="0FE7194E" w14:textId="77777777" w:rsidR="00431ADF" w:rsidRPr="001D161B" w:rsidRDefault="00431ADF" w:rsidP="00431ADF">
            <w:pPr>
              <w:pStyle w:val="a6"/>
              <w:jc w:val="both"/>
              <w:cnfStyle w:val="000000000000" w:firstRow="0" w:lastRow="0" w:firstColumn="0" w:lastColumn="0" w:oddVBand="0" w:evenVBand="0" w:oddHBand="0" w:evenHBand="0" w:firstRowFirstColumn="0" w:firstRowLastColumn="0" w:lastRowFirstColumn="0" w:lastRowLastColumn="0"/>
              <w:rPr>
                <w:lang w:val="ru-RU"/>
              </w:rPr>
            </w:pPr>
            <w:r>
              <w:t>Literature</w:t>
            </w:r>
            <w:r w:rsidRPr="001D161B">
              <w:rPr>
                <w:lang w:val="az-Latn-AZ"/>
              </w:rPr>
              <w:t xml:space="preserve"> 1.1: Ботаника (учебник для вузов, издание 4-е), под редакцией Г.П. Яковлева, М.Ю.Гончарова– СПб., СпецЛит,  2018, стр.</w:t>
            </w:r>
            <w:r w:rsidRPr="001D161B">
              <w:rPr>
                <w:lang w:val="ru-RU"/>
              </w:rPr>
              <w:t>83-117</w:t>
            </w:r>
          </w:p>
          <w:p w14:paraId="3C70C13D" w14:textId="2FC2876D" w:rsidR="00431ADF" w:rsidRPr="001D161B" w:rsidRDefault="00431ADF" w:rsidP="00431ADF">
            <w:pPr>
              <w:pStyle w:val="a6"/>
              <w:jc w:val="both"/>
              <w:cnfStyle w:val="000000000000" w:firstRow="0" w:lastRow="0" w:firstColumn="0" w:lastColumn="0" w:oddVBand="0" w:evenVBand="0" w:oddHBand="0" w:evenHBand="0" w:firstRowFirstColumn="0" w:firstRowLastColumn="0" w:lastRowFirstColumn="0" w:lastRowLastColumn="0"/>
              <w:rPr>
                <w:lang w:val="az-Latn-AZ"/>
              </w:rPr>
            </w:pPr>
            <w:r>
              <w:t xml:space="preserve">Literature 1.2: T.M. Gontova </w:t>
            </w:r>
            <w:r w:rsidRPr="001D161B">
              <w:t>and others. Pharmaceutical botany. Ternopil, TSMU, ”Ukrmedknyha, 2013,  p. 9-36</w:t>
            </w:r>
          </w:p>
        </w:tc>
        <w:tc>
          <w:tcPr>
            <w:tcW w:w="907" w:type="dxa"/>
          </w:tcPr>
          <w:p w14:paraId="4CB216BA" w14:textId="77777777" w:rsidR="00431ADF" w:rsidRDefault="00431ADF" w:rsidP="00431AD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431ADF" w:rsidRPr="00894A6D" w14:paraId="40F0B792" w14:textId="77777777" w:rsidTr="00431ADF">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466" w:type="dxa"/>
          </w:tcPr>
          <w:p w14:paraId="22ED2C1C" w14:textId="77777777" w:rsidR="00431ADF" w:rsidRPr="00386439" w:rsidRDefault="00431ADF" w:rsidP="00431ADF">
            <w:pPr>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3</w:t>
            </w:r>
          </w:p>
        </w:tc>
        <w:tc>
          <w:tcPr>
            <w:tcW w:w="2896" w:type="dxa"/>
          </w:tcPr>
          <w:p w14:paraId="7FC1E70A" w14:textId="336E9F90" w:rsidR="00431ADF" w:rsidRPr="001D161B" w:rsidRDefault="00431ADF" w:rsidP="00431ADF">
            <w:pPr>
              <w:spacing w:after="0" w:line="30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rPr>
            </w:pPr>
            <w:r>
              <w:rPr>
                <w:lang w:val="ru-RU"/>
              </w:rPr>
              <w:t>Основы гистологии растений. Типы тканей растений, их строение, функции и расположение в органах, их значение в диагностике лекарственного растительного сырья.</w:t>
            </w:r>
          </w:p>
        </w:tc>
        <w:tc>
          <w:tcPr>
            <w:tcW w:w="4734" w:type="dxa"/>
          </w:tcPr>
          <w:p w14:paraId="1B89A0DE" w14:textId="787EF554" w:rsidR="00431ADF" w:rsidRPr="001D161B" w:rsidRDefault="00431ADF" w:rsidP="00431ADF">
            <w:pPr>
              <w:pStyle w:val="a6"/>
              <w:jc w:val="both"/>
              <w:cnfStyle w:val="000000100000" w:firstRow="0" w:lastRow="0" w:firstColumn="0" w:lastColumn="0" w:oddVBand="0" w:evenVBand="0" w:oddHBand="1" w:evenHBand="0" w:firstRowFirstColumn="0" w:firstRowLastColumn="0" w:lastRowFirstColumn="0" w:lastRowLastColumn="0"/>
              <w:rPr>
                <w:lang w:val="ru-RU"/>
              </w:rPr>
            </w:pPr>
            <w:r w:rsidRPr="00431ADF">
              <w:rPr>
                <w:lang w:val="ru-RU"/>
              </w:rPr>
              <w:t>Литература</w:t>
            </w:r>
            <w:r w:rsidRPr="001D161B">
              <w:rPr>
                <w:lang w:val="az-Latn-AZ"/>
              </w:rPr>
              <w:t xml:space="preserve"> 1.1: Ботаника (учебник для вузов, издание 4-е), под редакцией Г.П. Яковлева, М.Ю.Гончарова– СПб., СпецЛит,  2018, стр.</w:t>
            </w:r>
            <w:r w:rsidRPr="001D161B">
              <w:rPr>
                <w:lang w:val="ru-RU"/>
              </w:rPr>
              <w:t>118</w:t>
            </w:r>
            <w:r w:rsidRPr="001D161B">
              <w:rPr>
                <w:lang w:val="az-Latn-AZ"/>
              </w:rPr>
              <w:t>-1</w:t>
            </w:r>
            <w:r w:rsidRPr="001D161B">
              <w:rPr>
                <w:lang w:val="ru-RU"/>
              </w:rPr>
              <w:t>52</w:t>
            </w:r>
          </w:p>
          <w:p w14:paraId="654E0E7C" w14:textId="6052EAA8" w:rsidR="00431ADF" w:rsidRPr="001D161B" w:rsidRDefault="00431ADF" w:rsidP="00431ADF">
            <w:pPr>
              <w:pStyle w:val="a6"/>
              <w:jc w:val="both"/>
              <w:cnfStyle w:val="000000100000" w:firstRow="0" w:lastRow="0" w:firstColumn="0" w:lastColumn="0" w:oddVBand="0" w:evenVBand="0" w:oddHBand="1" w:evenHBand="0" w:firstRowFirstColumn="0" w:firstRowLastColumn="0" w:lastRowFirstColumn="0" w:lastRowLastColumn="0"/>
            </w:pPr>
            <w:r>
              <w:rPr>
                <w:lang w:val="az-Latn-AZ"/>
              </w:rPr>
              <w:t>Литература</w:t>
            </w:r>
            <w:r w:rsidRPr="001D161B">
              <w:rPr>
                <w:lang w:val="az-Latn-AZ"/>
              </w:rPr>
              <w:t xml:space="preserve"> 1.2: T.M. Gontova  and others. Pharmaceutical botany. Ternopil,</w:t>
            </w:r>
            <w:r w:rsidRPr="001D161B">
              <w:t xml:space="preserve"> </w:t>
            </w:r>
            <w:r w:rsidRPr="001D161B">
              <w:rPr>
                <w:lang w:val="az-Latn-AZ"/>
              </w:rPr>
              <w:t>TSMU, ”Ukrmedknyha, 2013,  p. 37</w:t>
            </w:r>
            <w:r w:rsidRPr="001D161B">
              <w:t>-67</w:t>
            </w:r>
          </w:p>
        </w:tc>
        <w:tc>
          <w:tcPr>
            <w:tcW w:w="907" w:type="dxa"/>
          </w:tcPr>
          <w:p w14:paraId="7E8EA22E" w14:textId="77777777" w:rsidR="00431ADF" w:rsidRDefault="00431ADF" w:rsidP="00431AD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431ADF" w:rsidRPr="00894A6D" w14:paraId="707A80DD" w14:textId="77777777" w:rsidTr="00431ADF">
        <w:trPr>
          <w:trHeight w:val="86"/>
        </w:trPr>
        <w:tc>
          <w:tcPr>
            <w:cnfStyle w:val="001000000000" w:firstRow="0" w:lastRow="0" w:firstColumn="1" w:lastColumn="0" w:oddVBand="0" w:evenVBand="0" w:oddHBand="0" w:evenHBand="0" w:firstRowFirstColumn="0" w:firstRowLastColumn="0" w:lastRowFirstColumn="0" w:lastRowLastColumn="0"/>
            <w:tcW w:w="466" w:type="dxa"/>
          </w:tcPr>
          <w:p w14:paraId="6DBF356D" w14:textId="77777777" w:rsidR="00431ADF" w:rsidRPr="00386439" w:rsidRDefault="00431ADF" w:rsidP="00431ADF">
            <w:pPr>
              <w:jc w:val="both"/>
              <w:rPr>
                <w:rFonts w:ascii="Times New Roman" w:hAnsi="Times New Roman" w:cs="Times New Roman"/>
                <w:sz w:val="24"/>
                <w:szCs w:val="24"/>
                <w:lang w:val="ru-RU"/>
              </w:rPr>
            </w:pPr>
            <w:r>
              <w:rPr>
                <w:rFonts w:ascii="Times New Roman" w:hAnsi="Times New Roman" w:cs="Times New Roman"/>
                <w:sz w:val="24"/>
                <w:szCs w:val="24"/>
                <w:lang w:val="ru-RU"/>
              </w:rPr>
              <w:t>4</w:t>
            </w:r>
          </w:p>
        </w:tc>
        <w:tc>
          <w:tcPr>
            <w:tcW w:w="2896" w:type="dxa"/>
          </w:tcPr>
          <w:p w14:paraId="400423E7" w14:textId="77777777" w:rsidR="00431ADF" w:rsidRDefault="00431ADF" w:rsidP="00431ADF">
            <w:pPr>
              <w:spacing w:after="0" w:line="30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Морфология вегетативных органов высших растений. Основные понятия.</w:t>
            </w:r>
          </w:p>
          <w:p w14:paraId="79E22889" w14:textId="77777777" w:rsidR="00431ADF" w:rsidRDefault="00431ADF" w:rsidP="00431ADF">
            <w:pPr>
              <w:spacing w:after="0" w:line="30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Морфология, физиология и анатомия корня. </w:t>
            </w:r>
          </w:p>
          <w:p w14:paraId="743A04E1" w14:textId="77777777" w:rsidR="00431ADF" w:rsidRDefault="00431ADF" w:rsidP="00431ADF">
            <w:pPr>
              <w:spacing w:after="0" w:line="30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Метаморфозы корня.</w:t>
            </w:r>
          </w:p>
          <w:p w14:paraId="5B718B2F" w14:textId="70DA2857" w:rsidR="00431ADF" w:rsidRPr="001D161B" w:rsidRDefault="00431ADF" w:rsidP="00431ADF">
            <w:pPr>
              <w:spacing w:after="0" w:line="30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az-Latn-AZ"/>
              </w:rPr>
            </w:pPr>
            <w:r>
              <w:rPr>
                <w:rFonts w:ascii="Times New Roman" w:eastAsia="Times New Roman" w:hAnsi="Times New Roman" w:cs="Times New Roman"/>
                <w:sz w:val="24"/>
                <w:szCs w:val="24"/>
                <w:lang w:val="ru-RU"/>
              </w:rPr>
              <w:t xml:space="preserve">Специфика строения корней  растений, принадлежащих к разным систематическим группам, и его значение для идентификации растений. </w:t>
            </w:r>
          </w:p>
        </w:tc>
        <w:tc>
          <w:tcPr>
            <w:tcW w:w="4734" w:type="dxa"/>
          </w:tcPr>
          <w:p w14:paraId="78638452" w14:textId="0D8424BE" w:rsidR="00431ADF" w:rsidRPr="001D161B" w:rsidRDefault="00431ADF" w:rsidP="00431ADF">
            <w:pPr>
              <w:pStyle w:val="a6"/>
              <w:jc w:val="both"/>
              <w:cnfStyle w:val="000000000000" w:firstRow="0" w:lastRow="0" w:firstColumn="0" w:lastColumn="0" w:oddVBand="0" w:evenVBand="0" w:oddHBand="0" w:evenHBand="0" w:firstRowFirstColumn="0" w:firstRowLastColumn="0" w:lastRowFirstColumn="0" w:lastRowLastColumn="0"/>
              <w:rPr>
                <w:lang w:val="ru-RU"/>
              </w:rPr>
            </w:pPr>
            <w:r>
              <w:rPr>
                <w:lang w:val="az-Latn-AZ"/>
              </w:rPr>
              <w:t>Литература</w:t>
            </w:r>
            <w:r w:rsidRPr="001D161B">
              <w:rPr>
                <w:lang w:val="az-Latn-AZ"/>
              </w:rPr>
              <w:t xml:space="preserve"> 1.1: Ботаника (учебник для вузов, издание 4-е), под редакцией Г.П. Яковлева, М.Ю.Гончарова– СПб., СпецЛит,  2018, стр.</w:t>
            </w:r>
            <w:r w:rsidRPr="001D161B">
              <w:rPr>
                <w:lang w:val="ru-RU"/>
              </w:rPr>
              <w:t>214</w:t>
            </w:r>
            <w:r w:rsidRPr="001D161B">
              <w:rPr>
                <w:lang w:val="az-Latn-AZ"/>
              </w:rPr>
              <w:t>-</w:t>
            </w:r>
            <w:r w:rsidRPr="001D161B">
              <w:rPr>
                <w:lang w:val="ru-RU"/>
              </w:rPr>
              <w:t>225</w:t>
            </w:r>
          </w:p>
          <w:p w14:paraId="3DAA2FC7" w14:textId="1F8F020B" w:rsidR="00431ADF" w:rsidRPr="001D161B" w:rsidRDefault="00431ADF" w:rsidP="00431ADF">
            <w:pPr>
              <w:pStyle w:val="a6"/>
              <w:jc w:val="both"/>
              <w:cnfStyle w:val="000000000000" w:firstRow="0" w:lastRow="0" w:firstColumn="0" w:lastColumn="0" w:oddVBand="0" w:evenVBand="0" w:oddHBand="0" w:evenHBand="0" w:firstRowFirstColumn="0" w:firstRowLastColumn="0" w:lastRowFirstColumn="0" w:lastRowLastColumn="0"/>
            </w:pPr>
            <w:r>
              <w:rPr>
                <w:lang w:val="az-Latn-AZ"/>
              </w:rPr>
              <w:t>Литература</w:t>
            </w:r>
            <w:r w:rsidRPr="001D161B">
              <w:rPr>
                <w:lang w:val="az-Latn-AZ"/>
              </w:rPr>
              <w:t xml:space="preserve"> 1.2: T.M. Gontova  and others. Pharmaceutical botany. Ternopil, TSMU, ”Ukrmedknyha, 2013,  p. </w:t>
            </w:r>
            <w:r w:rsidRPr="001D161B">
              <w:t>68-81</w:t>
            </w:r>
          </w:p>
        </w:tc>
        <w:tc>
          <w:tcPr>
            <w:tcW w:w="907" w:type="dxa"/>
          </w:tcPr>
          <w:p w14:paraId="44F7C62D" w14:textId="77777777" w:rsidR="00431ADF" w:rsidRDefault="00431ADF" w:rsidP="00431AD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431ADF" w:rsidRPr="00894A6D" w14:paraId="0FA0AF57" w14:textId="77777777" w:rsidTr="00431ADF">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466" w:type="dxa"/>
          </w:tcPr>
          <w:p w14:paraId="26AE9A4B" w14:textId="77777777" w:rsidR="00431ADF" w:rsidRPr="00386439" w:rsidRDefault="00431ADF" w:rsidP="00431ADF">
            <w:pPr>
              <w:jc w:val="both"/>
              <w:rPr>
                <w:rFonts w:ascii="Times New Roman" w:hAnsi="Times New Roman" w:cs="Times New Roman"/>
                <w:sz w:val="24"/>
                <w:szCs w:val="24"/>
                <w:lang w:val="ru-RU"/>
              </w:rPr>
            </w:pPr>
            <w:r>
              <w:rPr>
                <w:rFonts w:ascii="Times New Roman" w:hAnsi="Times New Roman" w:cs="Times New Roman"/>
                <w:sz w:val="24"/>
                <w:szCs w:val="24"/>
                <w:lang w:val="ru-RU"/>
              </w:rPr>
              <w:t>5</w:t>
            </w:r>
          </w:p>
        </w:tc>
        <w:tc>
          <w:tcPr>
            <w:tcW w:w="2896" w:type="dxa"/>
          </w:tcPr>
          <w:p w14:paraId="1361FA67" w14:textId="542FFF4A" w:rsidR="00431ADF" w:rsidRPr="001D161B" w:rsidRDefault="00431ADF" w:rsidP="00431ADF">
            <w:pPr>
              <w:spacing w:after="0" w:line="30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rPr>
            </w:pPr>
            <w:r>
              <w:rPr>
                <w:rFonts w:ascii="Times New Roman" w:eastAsia="Times New Roman" w:hAnsi="Times New Roman" w:cs="Times New Roman"/>
                <w:sz w:val="24"/>
                <w:szCs w:val="24"/>
                <w:lang w:val="az-Latn-AZ"/>
              </w:rPr>
              <w:t>Морфология побега и его физиологическая функция. Метаморфоз побега. Понятие о стебле. Анатомическое строение стебля. Специфика строения стеблей  растений, принадлежащих к разным систематическим группам, и его значение для идентификации растений.</w:t>
            </w:r>
          </w:p>
        </w:tc>
        <w:tc>
          <w:tcPr>
            <w:tcW w:w="4734" w:type="dxa"/>
          </w:tcPr>
          <w:p w14:paraId="3AA49393" w14:textId="6A117D58" w:rsidR="00431ADF" w:rsidRPr="001D161B" w:rsidRDefault="00431ADF" w:rsidP="00431ADF">
            <w:pPr>
              <w:pStyle w:val="a6"/>
              <w:jc w:val="both"/>
              <w:cnfStyle w:val="000000100000" w:firstRow="0" w:lastRow="0" w:firstColumn="0" w:lastColumn="0" w:oddVBand="0" w:evenVBand="0" w:oddHBand="1" w:evenHBand="0" w:firstRowFirstColumn="0" w:firstRowLastColumn="0" w:lastRowFirstColumn="0" w:lastRowLastColumn="0"/>
              <w:rPr>
                <w:lang w:val="ru-RU"/>
              </w:rPr>
            </w:pPr>
            <w:r>
              <w:rPr>
                <w:lang w:val="az-Latn-AZ"/>
              </w:rPr>
              <w:t>Литература</w:t>
            </w:r>
            <w:r w:rsidRPr="001D161B">
              <w:rPr>
                <w:lang w:val="az-Latn-AZ"/>
              </w:rPr>
              <w:t xml:space="preserve"> 1.1: Ботаника (учебник для вузов, издание 4-е), под редакцией Г.П. Яковлева, М.Ю.Гончарова– СПб., СпецЛит,  2018, стр.1</w:t>
            </w:r>
            <w:r w:rsidRPr="001D161B">
              <w:rPr>
                <w:lang w:val="ru-RU"/>
              </w:rPr>
              <w:t>72</w:t>
            </w:r>
            <w:r w:rsidRPr="001D161B">
              <w:rPr>
                <w:lang w:val="az-Latn-AZ"/>
              </w:rPr>
              <w:t>-</w:t>
            </w:r>
            <w:r w:rsidRPr="001D161B">
              <w:rPr>
                <w:lang w:val="ru-RU"/>
              </w:rPr>
              <w:t>226</w:t>
            </w:r>
          </w:p>
          <w:p w14:paraId="3603DA94" w14:textId="56BE4D09" w:rsidR="00431ADF" w:rsidRPr="001D161B" w:rsidRDefault="00431ADF" w:rsidP="00431ADF">
            <w:pPr>
              <w:pStyle w:val="a6"/>
              <w:jc w:val="both"/>
              <w:cnfStyle w:val="000000100000" w:firstRow="0" w:lastRow="0" w:firstColumn="0" w:lastColumn="0" w:oddVBand="0" w:evenVBand="0" w:oddHBand="1" w:evenHBand="0" w:firstRowFirstColumn="0" w:firstRowLastColumn="0" w:lastRowFirstColumn="0" w:lastRowLastColumn="0"/>
            </w:pPr>
            <w:r w:rsidRPr="001D161B">
              <w:rPr>
                <w:lang w:val="az-Latn-AZ"/>
              </w:rPr>
              <w:t xml:space="preserve">Reading 1.2: T.M. Gontova  and others. Pharmaceutical botany. Ternopil, TSMU, ”Ukrmedknyha, 2013,  p. </w:t>
            </w:r>
            <w:r w:rsidRPr="001D161B">
              <w:t>82</w:t>
            </w:r>
            <w:r w:rsidRPr="001D161B">
              <w:rPr>
                <w:lang w:val="az-Latn-AZ"/>
              </w:rPr>
              <w:t>-</w:t>
            </w:r>
            <w:r w:rsidRPr="001D161B">
              <w:t>103</w:t>
            </w:r>
          </w:p>
        </w:tc>
        <w:tc>
          <w:tcPr>
            <w:tcW w:w="907" w:type="dxa"/>
          </w:tcPr>
          <w:p w14:paraId="4CE5314A" w14:textId="77777777" w:rsidR="00431ADF" w:rsidRDefault="00431ADF" w:rsidP="00431AD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431ADF" w:rsidRPr="00894A6D" w14:paraId="6E6A3A57" w14:textId="77777777" w:rsidTr="00431ADF">
        <w:trPr>
          <w:trHeight w:val="86"/>
        </w:trPr>
        <w:tc>
          <w:tcPr>
            <w:cnfStyle w:val="001000000000" w:firstRow="0" w:lastRow="0" w:firstColumn="1" w:lastColumn="0" w:oddVBand="0" w:evenVBand="0" w:oddHBand="0" w:evenHBand="0" w:firstRowFirstColumn="0" w:firstRowLastColumn="0" w:lastRowFirstColumn="0" w:lastRowLastColumn="0"/>
            <w:tcW w:w="466" w:type="dxa"/>
          </w:tcPr>
          <w:p w14:paraId="22734CB6" w14:textId="77777777" w:rsidR="00431ADF" w:rsidRPr="00386439" w:rsidRDefault="00431ADF" w:rsidP="00431ADF">
            <w:pPr>
              <w:jc w:val="both"/>
              <w:rPr>
                <w:rFonts w:ascii="Times New Roman" w:hAnsi="Times New Roman" w:cs="Times New Roman"/>
                <w:sz w:val="24"/>
                <w:szCs w:val="24"/>
                <w:lang w:val="ru-RU"/>
              </w:rPr>
            </w:pPr>
            <w:r>
              <w:rPr>
                <w:rFonts w:ascii="Times New Roman" w:hAnsi="Times New Roman" w:cs="Times New Roman"/>
                <w:sz w:val="24"/>
                <w:szCs w:val="24"/>
                <w:lang w:val="ru-RU"/>
              </w:rPr>
              <w:t>6</w:t>
            </w:r>
          </w:p>
        </w:tc>
        <w:tc>
          <w:tcPr>
            <w:tcW w:w="2896" w:type="dxa"/>
          </w:tcPr>
          <w:p w14:paraId="4C2D5DB4" w14:textId="77777777" w:rsidR="00431ADF" w:rsidRDefault="00431ADF" w:rsidP="00431ADF">
            <w:pPr>
              <w:spacing w:after="0" w:line="30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az-Latn-AZ"/>
              </w:rPr>
            </w:pPr>
            <w:r>
              <w:rPr>
                <w:rFonts w:ascii="Times New Roman" w:eastAsia="Times New Roman" w:hAnsi="Times New Roman" w:cs="Times New Roman"/>
                <w:sz w:val="24"/>
                <w:szCs w:val="24"/>
                <w:lang w:val="az-Latn-AZ"/>
              </w:rPr>
              <w:t xml:space="preserve">Морфология листа и его  значение при идентификации растений. Лист - как орган, осуществляющий фотосинтез, транспирацию и газообмен. Метаморфоз </w:t>
            </w:r>
            <w:r>
              <w:rPr>
                <w:rFonts w:ascii="Times New Roman" w:eastAsia="Times New Roman" w:hAnsi="Times New Roman" w:cs="Times New Roman"/>
                <w:sz w:val="24"/>
                <w:szCs w:val="24"/>
                <w:lang w:val="az-Latn-AZ"/>
              </w:rPr>
              <w:lastRenderedPageBreak/>
              <w:t>листа. Листорасположение</w:t>
            </w:r>
          </w:p>
          <w:p w14:paraId="4AC85148" w14:textId="0370A513" w:rsidR="00431ADF" w:rsidRPr="001D161B" w:rsidRDefault="00431ADF" w:rsidP="00431ADF">
            <w:pPr>
              <w:spacing w:after="0" w:line="30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az-Latn-AZ"/>
              </w:rPr>
            </w:pPr>
            <w:r>
              <w:rPr>
                <w:rFonts w:ascii="Times New Roman" w:eastAsia="Times New Roman" w:hAnsi="Times New Roman" w:cs="Times New Roman"/>
                <w:sz w:val="24"/>
                <w:szCs w:val="24"/>
                <w:lang w:val="az-Latn-AZ"/>
              </w:rPr>
              <w:t>Анатомия листа. Специфика строения   листьев растений, принадлежащих к разным систематическим группам, и ее значение при идентификации растений.</w:t>
            </w:r>
          </w:p>
        </w:tc>
        <w:tc>
          <w:tcPr>
            <w:tcW w:w="4734" w:type="dxa"/>
          </w:tcPr>
          <w:p w14:paraId="1A6D848F" w14:textId="466290B5" w:rsidR="00431ADF" w:rsidRPr="001D161B" w:rsidRDefault="00431ADF" w:rsidP="00431ADF">
            <w:pPr>
              <w:pStyle w:val="a6"/>
              <w:jc w:val="both"/>
              <w:cnfStyle w:val="000000000000" w:firstRow="0" w:lastRow="0" w:firstColumn="0" w:lastColumn="0" w:oddVBand="0" w:evenVBand="0" w:oddHBand="0" w:evenHBand="0" w:firstRowFirstColumn="0" w:firstRowLastColumn="0" w:lastRowFirstColumn="0" w:lastRowLastColumn="0"/>
              <w:rPr>
                <w:lang w:val="ru-RU"/>
              </w:rPr>
            </w:pPr>
            <w:r>
              <w:rPr>
                <w:lang w:val="az-Latn-AZ"/>
              </w:rPr>
              <w:lastRenderedPageBreak/>
              <w:t>Литература</w:t>
            </w:r>
            <w:r w:rsidRPr="001D161B">
              <w:rPr>
                <w:lang w:val="az-Latn-AZ"/>
              </w:rPr>
              <w:t xml:space="preserve"> 1.1: Ботаника (учебник для вузов, издание 4-е), под редакцией Г.П. Яковлева, М.Ю.Гончарова– СПб., СпецЛит,  2018, стр.</w:t>
            </w:r>
            <w:r w:rsidRPr="001D161B">
              <w:rPr>
                <w:lang w:val="ru-RU"/>
              </w:rPr>
              <w:t>202</w:t>
            </w:r>
            <w:r w:rsidRPr="001D161B">
              <w:rPr>
                <w:lang w:val="az-Latn-AZ"/>
              </w:rPr>
              <w:t>-</w:t>
            </w:r>
            <w:r w:rsidRPr="001D161B">
              <w:rPr>
                <w:lang w:val="ru-RU"/>
              </w:rPr>
              <w:t>213</w:t>
            </w:r>
          </w:p>
          <w:p w14:paraId="008B473E" w14:textId="5CCB5AFD" w:rsidR="00431ADF" w:rsidRPr="001D161B" w:rsidRDefault="00431ADF" w:rsidP="00431ADF">
            <w:pPr>
              <w:pStyle w:val="a6"/>
              <w:jc w:val="both"/>
              <w:cnfStyle w:val="000000000000" w:firstRow="0" w:lastRow="0" w:firstColumn="0" w:lastColumn="0" w:oddVBand="0" w:evenVBand="0" w:oddHBand="0" w:evenHBand="0" w:firstRowFirstColumn="0" w:firstRowLastColumn="0" w:lastRowFirstColumn="0" w:lastRowLastColumn="0"/>
            </w:pPr>
            <w:r>
              <w:rPr>
                <w:lang w:val="az-Latn-AZ"/>
              </w:rPr>
              <w:t>Литература</w:t>
            </w:r>
            <w:r w:rsidRPr="001D161B">
              <w:rPr>
                <w:lang w:val="az-Latn-AZ"/>
              </w:rPr>
              <w:t xml:space="preserve"> 1.2: T.M. Gontova  and others. Pharmaceutical botany. Ternopil, TSMU, ”Ukrmedknyha, 2013,  p. </w:t>
            </w:r>
            <w:r w:rsidRPr="001D161B">
              <w:t>104</w:t>
            </w:r>
            <w:r w:rsidRPr="001D161B">
              <w:rPr>
                <w:lang w:val="az-Latn-AZ"/>
              </w:rPr>
              <w:t>-</w:t>
            </w:r>
            <w:r w:rsidRPr="001D161B">
              <w:t>123</w:t>
            </w:r>
          </w:p>
        </w:tc>
        <w:tc>
          <w:tcPr>
            <w:tcW w:w="907" w:type="dxa"/>
          </w:tcPr>
          <w:p w14:paraId="7A38C1A8" w14:textId="77777777" w:rsidR="00431ADF" w:rsidRDefault="00431ADF" w:rsidP="00431AD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431ADF" w:rsidRPr="008267C0" w14:paraId="640C99B1" w14:textId="77777777" w:rsidTr="00431ADF">
        <w:trPr>
          <w:cnfStyle w:val="000000100000" w:firstRow="0" w:lastRow="0" w:firstColumn="0" w:lastColumn="0" w:oddVBand="0" w:evenVBand="0" w:oddHBand="1" w:evenHBand="0" w:firstRowFirstColumn="0" w:firstRowLastColumn="0" w:lastRowFirstColumn="0" w:lastRowLastColumn="0"/>
          <w:trHeight w:val="86"/>
        </w:trPr>
        <w:tc>
          <w:tcPr>
            <w:cnfStyle w:val="001000000000" w:firstRow="0" w:lastRow="0" w:firstColumn="1" w:lastColumn="0" w:oddVBand="0" w:evenVBand="0" w:oddHBand="0" w:evenHBand="0" w:firstRowFirstColumn="0" w:firstRowLastColumn="0" w:lastRowFirstColumn="0" w:lastRowLastColumn="0"/>
            <w:tcW w:w="466" w:type="dxa"/>
          </w:tcPr>
          <w:p w14:paraId="7C4D136A" w14:textId="77777777" w:rsidR="00431ADF" w:rsidRPr="00386439" w:rsidRDefault="00431ADF" w:rsidP="00431ADF">
            <w:pPr>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7</w:t>
            </w:r>
          </w:p>
        </w:tc>
        <w:tc>
          <w:tcPr>
            <w:tcW w:w="2896" w:type="dxa"/>
          </w:tcPr>
          <w:p w14:paraId="3810954C" w14:textId="77777777" w:rsidR="00431ADF" w:rsidRDefault="00431ADF" w:rsidP="00431ADF">
            <w:pPr>
              <w:spacing w:after="0" w:line="30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rPr>
            </w:pPr>
            <w:r>
              <w:rPr>
                <w:rFonts w:ascii="Times New Roman" w:eastAsia="Times New Roman" w:hAnsi="Times New Roman" w:cs="Times New Roman"/>
                <w:sz w:val="24"/>
                <w:szCs w:val="24"/>
                <w:lang w:val="az-Latn-AZ"/>
              </w:rPr>
              <w:t>Генеративные органы растений. Морфология цветка.  Формула и диаграмма цветка. Соцветия. Значение cтроения  цветков и соцветий в идентификации растений.</w:t>
            </w:r>
          </w:p>
          <w:p w14:paraId="33EEB46E" w14:textId="6F3C58AD" w:rsidR="00431ADF" w:rsidRPr="001D161B" w:rsidRDefault="00431ADF" w:rsidP="00431ADF">
            <w:pPr>
              <w:spacing w:after="0" w:line="300" w:lineRule="atLeas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val="az-Latn-AZ"/>
              </w:rPr>
            </w:pPr>
            <w:r>
              <w:rPr>
                <w:rFonts w:ascii="Times New Roman" w:eastAsia="Times New Roman" w:hAnsi="Times New Roman" w:cs="Times New Roman"/>
                <w:sz w:val="24"/>
                <w:szCs w:val="24"/>
                <w:lang w:val="ru-RU"/>
              </w:rPr>
              <w:t>Рост и развитие растений.</w:t>
            </w:r>
          </w:p>
        </w:tc>
        <w:tc>
          <w:tcPr>
            <w:tcW w:w="4734" w:type="dxa"/>
          </w:tcPr>
          <w:p w14:paraId="5A47187D" w14:textId="2990EDF3" w:rsidR="00431ADF" w:rsidRPr="001D161B" w:rsidRDefault="00431ADF" w:rsidP="00431ADF">
            <w:pPr>
              <w:pStyle w:val="a6"/>
              <w:jc w:val="both"/>
              <w:cnfStyle w:val="000000100000" w:firstRow="0" w:lastRow="0" w:firstColumn="0" w:lastColumn="0" w:oddVBand="0" w:evenVBand="0" w:oddHBand="1" w:evenHBand="0" w:firstRowFirstColumn="0" w:firstRowLastColumn="0" w:lastRowFirstColumn="0" w:lastRowLastColumn="0"/>
              <w:rPr>
                <w:lang w:val="ru-RU"/>
              </w:rPr>
            </w:pPr>
            <w:r w:rsidRPr="00431ADF">
              <w:rPr>
                <w:lang w:val="ru-RU"/>
              </w:rPr>
              <w:t>Литература</w:t>
            </w:r>
            <w:r w:rsidRPr="001D161B">
              <w:rPr>
                <w:lang w:val="ru-RU"/>
              </w:rPr>
              <w:t xml:space="preserve"> 1.1: Ботаника (учебник для вузов, издание 4-е), под редакцией Г.П. Яковлева, М.Ю.Гончарова– СПб., СпецЛит,  2018, стр. 241-244</w:t>
            </w:r>
          </w:p>
          <w:p w14:paraId="1DEBB1B2" w14:textId="3CB8F447" w:rsidR="00431ADF" w:rsidRPr="001D161B" w:rsidRDefault="00431ADF" w:rsidP="00431ADF">
            <w:pPr>
              <w:pStyle w:val="a6"/>
              <w:jc w:val="both"/>
              <w:cnfStyle w:val="000000100000" w:firstRow="0" w:lastRow="0" w:firstColumn="0" w:lastColumn="0" w:oddVBand="0" w:evenVBand="0" w:oddHBand="1" w:evenHBand="0" w:firstRowFirstColumn="0" w:firstRowLastColumn="0" w:lastRowFirstColumn="0" w:lastRowLastColumn="0"/>
              <w:rPr>
                <w:lang w:val="az-Latn-AZ"/>
              </w:rPr>
            </w:pPr>
            <w:r>
              <w:t>Литература</w:t>
            </w:r>
            <w:r w:rsidRPr="001D161B">
              <w:t xml:space="preserve"> 1.2: T.M. Gontova and others. Pharmaceutical botany. Ternopil, TSMU, ”Ukrmedknyha, 2013,  p. 124-143</w:t>
            </w:r>
          </w:p>
        </w:tc>
        <w:tc>
          <w:tcPr>
            <w:tcW w:w="907" w:type="dxa"/>
          </w:tcPr>
          <w:p w14:paraId="760CCC75" w14:textId="77777777" w:rsidR="00431ADF" w:rsidRPr="008267C0" w:rsidRDefault="00431ADF" w:rsidP="00431AD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r w:rsidRPr="008267C0">
              <w:rPr>
                <w:rFonts w:ascii="Times New Roman" w:hAnsi="Times New Roman" w:cs="Times New Roman"/>
                <w:sz w:val="24"/>
                <w:szCs w:val="24"/>
                <w:lang w:val="az-Latn-AZ"/>
              </w:rPr>
              <w:t>2</w:t>
            </w:r>
          </w:p>
        </w:tc>
      </w:tr>
      <w:tr w:rsidR="00431ADF" w:rsidRPr="008267C0" w14:paraId="5800D74A" w14:textId="77777777" w:rsidTr="00431ADF">
        <w:trPr>
          <w:trHeight w:val="86"/>
        </w:trPr>
        <w:tc>
          <w:tcPr>
            <w:cnfStyle w:val="001000000000" w:firstRow="0" w:lastRow="0" w:firstColumn="1" w:lastColumn="0" w:oddVBand="0" w:evenVBand="0" w:oddHBand="0" w:evenHBand="0" w:firstRowFirstColumn="0" w:firstRowLastColumn="0" w:lastRowFirstColumn="0" w:lastRowLastColumn="0"/>
            <w:tcW w:w="466" w:type="dxa"/>
          </w:tcPr>
          <w:p w14:paraId="5270F870" w14:textId="77777777" w:rsidR="00431ADF" w:rsidRPr="008267C0" w:rsidRDefault="00431ADF" w:rsidP="00431ADF">
            <w:pPr>
              <w:jc w:val="both"/>
              <w:rPr>
                <w:rFonts w:ascii="Times New Roman" w:hAnsi="Times New Roman" w:cs="Times New Roman"/>
                <w:sz w:val="24"/>
                <w:szCs w:val="24"/>
                <w:lang w:val="az-Latn-AZ"/>
              </w:rPr>
            </w:pPr>
            <w:r w:rsidRPr="008267C0">
              <w:rPr>
                <w:rFonts w:ascii="Times New Roman" w:hAnsi="Times New Roman" w:cs="Times New Roman"/>
                <w:sz w:val="24"/>
                <w:szCs w:val="24"/>
                <w:lang w:val="az-Latn-AZ"/>
              </w:rPr>
              <w:t>8</w:t>
            </w:r>
          </w:p>
        </w:tc>
        <w:tc>
          <w:tcPr>
            <w:tcW w:w="2896" w:type="dxa"/>
          </w:tcPr>
          <w:p w14:paraId="4994C2A9" w14:textId="77777777" w:rsidR="00431ADF" w:rsidRDefault="00431ADF" w:rsidP="00431ADF">
            <w:pPr>
              <w:spacing w:after="0" w:line="30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az-Latn-AZ"/>
              </w:rPr>
            </w:pPr>
            <w:r>
              <w:rPr>
                <w:rFonts w:ascii="Times New Roman" w:eastAsia="Times New Roman" w:hAnsi="Times New Roman" w:cs="Times New Roman"/>
                <w:sz w:val="24"/>
                <w:szCs w:val="24"/>
                <w:lang w:val="ru-RU"/>
              </w:rPr>
              <w:t xml:space="preserve">Размножение растений. </w:t>
            </w:r>
            <w:r>
              <w:rPr>
                <w:rFonts w:ascii="Times New Roman" w:eastAsia="Times New Roman" w:hAnsi="Times New Roman" w:cs="Times New Roman"/>
                <w:sz w:val="24"/>
                <w:szCs w:val="24"/>
                <w:lang w:val="az-Latn-AZ"/>
              </w:rPr>
              <w:t>Опыление. Оплодотворение. Морфология плодов и семян и их значение для идентификации растений.</w:t>
            </w:r>
          </w:p>
          <w:p w14:paraId="52F7B20F" w14:textId="6AFCAC2D" w:rsidR="00431ADF" w:rsidRPr="001D161B" w:rsidRDefault="00431ADF" w:rsidP="00431ADF">
            <w:pPr>
              <w:spacing w:after="0" w:line="300" w:lineRule="atLeas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az-Latn-AZ"/>
              </w:rPr>
            </w:pPr>
            <w:r>
              <w:rPr>
                <w:rFonts w:ascii="Times New Roman" w:eastAsia="Times New Roman" w:hAnsi="Times New Roman" w:cs="Times New Roman"/>
                <w:sz w:val="24"/>
                <w:szCs w:val="24"/>
                <w:lang w:val="az-Latn-AZ"/>
              </w:rPr>
              <w:t xml:space="preserve">Bitkilərin çoxalması.Tozlanma. </w:t>
            </w:r>
          </w:p>
        </w:tc>
        <w:tc>
          <w:tcPr>
            <w:tcW w:w="4734" w:type="dxa"/>
          </w:tcPr>
          <w:p w14:paraId="42BE46C1" w14:textId="322D1154" w:rsidR="00431ADF" w:rsidRPr="001D161B" w:rsidRDefault="00431ADF" w:rsidP="00431ADF">
            <w:pPr>
              <w:pStyle w:val="a6"/>
              <w:jc w:val="both"/>
              <w:cnfStyle w:val="000000000000" w:firstRow="0" w:lastRow="0" w:firstColumn="0" w:lastColumn="0" w:oddVBand="0" w:evenVBand="0" w:oddHBand="0" w:evenHBand="0" w:firstRowFirstColumn="0" w:firstRowLastColumn="0" w:lastRowFirstColumn="0" w:lastRowLastColumn="0"/>
              <w:rPr>
                <w:lang w:val="ru-RU"/>
              </w:rPr>
            </w:pPr>
            <w:r>
              <w:rPr>
                <w:lang w:val="az-Latn-AZ"/>
              </w:rPr>
              <w:t>Литература</w:t>
            </w:r>
            <w:r w:rsidRPr="001D161B">
              <w:rPr>
                <w:lang w:val="ru-RU"/>
              </w:rPr>
              <w:t xml:space="preserve"> 1.1: Ботаника (учебник для вузов, издание 4-е), под редакцией Г.П. Яковлева, М.Ю.Гончарова– СПб., СпецЛит,  2018, стр.230-240</w:t>
            </w:r>
          </w:p>
          <w:p w14:paraId="7FAFEE39" w14:textId="1463182C" w:rsidR="00431ADF" w:rsidRPr="001D161B" w:rsidRDefault="00431ADF" w:rsidP="00431ADF">
            <w:pPr>
              <w:pStyle w:val="a6"/>
              <w:jc w:val="both"/>
              <w:cnfStyle w:val="000000000000" w:firstRow="0" w:lastRow="0" w:firstColumn="0" w:lastColumn="0" w:oddVBand="0" w:evenVBand="0" w:oddHBand="0" w:evenHBand="0" w:firstRowFirstColumn="0" w:firstRowLastColumn="0" w:lastRowFirstColumn="0" w:lastRowLastColumn="0"/>
              <w:rPr>
                <w:lang w:val="az-Latn-AZ"/>
              </w:rPr>
            </w:pPr>
            <w:r>
              <w:t xml:space="preserve">Литература </w:t>
            </w:r>
            <w:r w:rsidRPr="001D161B">
              <w:t>1.2: T.M. Gontova and others. Pharmaceutical botany. Ternopil, TSMU, ”Ukrmedknyha, 2013,  p. 158-163</w:t>
            </w:r>
          </w:p>
        </w:tc>
        <w:tc>
          <w:tcPr>
            <w:tcW w:w="907" w:type="dxa"/>
          </w:tcPr>
          <w:p w14:paraId="1B52F154" w14:textId="77777777" w:rsidR="00431ADF" w:rsidRPr="008267C0" w:rsidRDefault="00431ADF" w:rsidP="00431AD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sidRPr="008267C0">
              <w:rPr>
                <w:rFonts w:ascii="Times New Roman" w:hAnsi="Times New Roman" w:cs="Times New Roman"/>
                <w:sz w:val="24"/>
                <w:szCs w:val="24"/>
                <w:lang w:val="az-Latn-AZ"/>
              </w:rPr>
              <w:t>2</w:t>
            </w:r>
          </w:p>
        </w:tc>
      </w:tr>
    </w:tbl>
    <w:p w14:paraId="40AC896F" w14:textId="77777777" w:rsidR="002E4D54" w:rsidRDefault="002E4D54" w:rsidP="002E4D54">
      <w:pPr>
        <w:shd w:val="clear" w:color="auto" w:fill="FFFFFF"/>
        <w:spacing w:after="0" w:line="240" w:lineRule="auto"/>
        <w:jc w:val="both"/>
        <w:rPr>
          <w:rFonts w:ascii="Times New Roman" w:eastAsia="Times New Roman" w:hAnsi="Times New Roman" w:cs="Times New Roman"/>
          <w:b/>
          <w:bCs/>
          <w:sz w:val="24"/>
          <w:szCs w:val="24"/>
          <w:lang w:val="az-Latn-AZ"/>
        </w:rPr>
      </w:pPr>
    </w:p>
    <w:p w14:paraId="642CAD50" w14:textId="77777777" w:rsidR="00431ADF" w:rsidRDefault="00431ADF" w:rsidP="002E4D54">
      <w:pPr>
        <w:shd w:val="clear" w:color="auto" w:fill="FFFFFF"/>
        <w:spacing w:after="0" w:line="240" w:lineRule="auto"/>
        <w:jc w:val="both"/>
        <w:rPr>
          <w:rFonts w:ascii="Times New Roman" w:eastAsia="Times New Roman" w:hAnsi="Times New Roman" w:cs="Times New Roman"/>
          <w:b/>
          <w:bCs/>
          <w:sz w:val="24"/>
          <w:szCs w:val="24"/>
          <w:lang w:val="az-Latn-AZ"/>
        </w:rPr>
      </w:pPr>
    </w:p>
    <w:p w14:paraId="5ABFEBD4" w14:textId="77777777" w:rsidR="00431ADF" w:rsidRPr="008267C0" w:rsidRDefault="00431ADF" w:rsidP="00431ADF">
      <w:pPr>
        <w:rPr>
          <w:rFonts w:ascii="Times New Roman" w:hAnsi="Times New Roman" w:cs="Times New Roman"/>
          <w:sz w:val="24"/>
          <w:szCs w:val="24"/>
          <w:lang w:val="az-Latn-AZ"/>
        </w:rPr>
      </w:pPr>
    </w:p>
    <w:tbl>
      <w:tblPr>
        <w:tblStyle w:val="11"/>
        <w:tblpPr w:leftFromText="180" w:rightFromText="180" w:vertAnchor="text" w:horzAnchor="margin" w:tblpY="11"/>
        <w:tblW w:w="9378" w:type="dxa"/>
        <w:tblLayout w:type="fixed"/>
        <w:tblLook w:val="04A0" w:firstRow="1" w:lastRow="0" w:firstColumn="1" w:lastColumn="0" w:noHBand="0" w:noVBand="1"/>
      </w:tblPr>
      <w:tblGrid>
        <w:gridCol w:w="515"/>
        <w:gridCol w:w="2917"/>
        <w:gridCol w:w="4995"/>
        <w:gridCol w:w="951"/>
      </w:tblGrid>
      <w:tr w:rsidR="00431ADF" w:rsidRPr="008267C0" w14:paraId="593000FD" w14:textId="77777777" w:rsidTr="004614CC">
        <w:trPr>
          <w:cnfStyle w:val="100000000000" w:firstRow="1" w:lastRow="0"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515" w:type="dxa"/>
          </w:tcPr>
          <w:p w14:paraId="0FC70101" w14:textId="77777777" w:rsidR="00431ADF" w:rsidRPr="008267C0" w:rsidRDefault="00431ADF" w:rsidP="004614CC">
            <w:pPr>
              <w:jc w:val="both"/>
              <w:rPr>
                <w:rFonts w:ascii="Times New Roman" w:hAnsi="Times New Roman" w:cs="Times New Roman"/>
                <w:sz w:val="24"/>
                <w:szCs w:val="24"/>
                <w:lang w:val="az-Latn-AZ"/>
              </w:rPr>
            </w:pPr>
            <w:r>
              <w:rPr>
                <w:rFonts w:ascii="Times New Roman" w:hAnsi="Times New Roman" w:cs="Times New Roman"/>
                <w:sz w:val="24"/>
                <w:szCs w:val="24"/>
                <w:lang w:val="az-Latn-AZ"/>
              </w:rPr>
              <w:t>№</w:t>
            </w:r>
          </w:p>
        </w:tc>
        <w:tc>
          <w:tcPr>
            <w:tcW w:w="2917" w:type="dxa"/>
          </w:tcPr>
          <w:p w14:paraId="607E46CC" w14:textId="77777777" w:rsidR="00431ADF" w:rsidRPr="0094494B" w:rsidRDefault="00431ADF" w:rsidP="004614C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4"/>
                <w:szCs w:val="24"/>
                <w:lang w:val="az-Latn-AZ"/>
              </w:rPr>
            </w:pPr>
            <w:r w:rsidRPr="008267C0">
              <w:rPr>
                <w:rFonts w:ascii="Times New Roman" w:hAnsi="Times New Roman" w:cs="Times New Roman"/>
                <w:i/>
                <w:sz w:val="24"/>
                <w:szCs w:val="24"/>
                <w:lang w:val="az-Latn-AZ"/>
              </w:rPr>
              <w:t>Mövzu (praktik məşğələ</w:t>
            </w:r>
            <w:r w:rsidRPr="0094494B">
              <w:rPr>
                <w:rFonts w:ascii="Times New Roman" w:hAnsi="Times New Roman" w:cs="Times New Roman"/>
                <w:i/>
                <w:sz w:val="24"/>
                <w:szCs w:val="24"/>
                <w:lang w:val="az-Latn-AZ"/>
              </w:rPr>
              <w:t>)</w:t>
            </w:r>
          </w:p>
        </w:tc>
        <w:tc>
          <w:tcPr>
            <w:tcW w:w="4995" w:type="dxa"/>
          </w:tcPr>
          <w:p w14:paraId="676EEC3B" w14:textId="77777777" w:rsidR="00431ADF" w:rsidRPr="008267C0" w:rsidRDefault="00431ADF" w:rsidP="004614C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i/>
                <w:iCs/>
                <w:sz w:val="24"/>
                <w:szCs w:val="24"/>
                <w:lang w:val="az-Latn-AZ"/>
              </w:rPr>
              <w:t>Ədəbiyyat</w:t>
            </w:r>
          </w:p>
        </w:tc>
        <w:tc>
          <w:tcPr>
            <w:tcW w:w="951" w:type="dxa"/>
          </w:tcPr>
          <w:p w14:paraId="25697165" w14:textId="77777777" w:rsidR="00431ADF" w:rsidRPr="008267C0" w:rsidRDefault="00431ADF" w:rsidP="004614C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i/>
                <w:iCs/>
                <w:sz w:val="24"/>
                <w:szCs w:val="24"/>
                <w:lang w:val="az-Latn-AZ"/>
              </w:rPr>
            </w:pPr>
            <w:r w:rsidRPr="008267C0">
              <w:rPr>
                <w:rFonts w:ascii="Times New Roman" w:hAnsi="Times New Roman" w:cs="Times New Roman"/>
                <w:i/>
                <w:iCs/>
                <w:sz w:val="24"/>
                <w:szCs w:val="24"/>
                <w:lang w:val="az-Latn-AZ"/>
              </w:rPr>
              <w:t>Saat</w:t>
            </w:r>
          </w:p>
        </w:tc>
      </w:tr>
      <w:tr w:rsidR="00431ADF" w:rsidRPr="0094494B" w14:paraId="6FBB796D" w14:textId="77777777" w:rsidTr="004614CC">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15" w:type="dxa"/>
          </w:tcPr>
          <w:p w14:paraId="21A2C6D3" w14:textId="77777777" w:rsidR="00431ADF" w:rsidRPr="0094494B" w:rsidRDefault="00431ADF" w:rsidP="00431ADF">
            <w:pPr>
              <w:jc w:val="both"/>
              <w:rPr>
                <w:rFonts w:ascii="Times New Roman" w:hAnsi="Times New Roman" w:cs="Times New Roman"/>
                <w:sz w:val="24"/>
                <w:szCs w:val="24"/>
                <w:lang w:val="az-Latn-AZ"/>
              </w:rPr>
            </w:pPr>
            <w:r w:rsidRPr="0094494B">
              <w:rPr>
                <w:rFonts w:ascii="Times New Roman" w:hAnsi="Times New Roman" w:cs="Times New Roman"/>
                <w:sz w:val="24"/>
                <w:szCs w:val="24"/>
                <w:lang w:val="az-Latn-AZ"/>
              </w:rPr>
              <w:t>1</w:t>
            </w:r>
          </w:p>
        </w:tc>
        <w:tc>
          <w:tcPr>
            <w:tcW w:w="2917" w:type="dxa"/>
            <w:vAlign w:val="center"/>
          </w:tcPr>
          <w:p w14:paraId="5EABF424" w14:textId="279D24FE" w:rsidR="00431ADF" w:rsidRPr="00694168" w:rsidRDefault="00431ADF" w:rsidP="00431ADF">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MS Mincho" w:hAnsi="Times New Roman" w:cs="Times New Roman"/>
                <w:sz w:val="24"/>
                <w:szCs w:val="24"/>
                <w:lang w:val="az-Latn-AZ" w:eastAsia="ru-RU"/>
              </w:rPr>
            </w:pPr>
            <w:r>
              <w:rPr>
                <w:rFonts w:ascii="Times New Roman" w:hAnsi="Times New Roman" w:cs="Times New Roman"/>
                <w:lang w:val="ru-RU"/>
              </w:rPr>
              <w:t>Использование микроскопических методов исследования при идентификации растений.</w:t>
            </w:r>
            <w:r>
              <w:rPr>
                <w:rFonts w:ascii="Times New Roman" w:hAnsi="Times New Roman" w:cs="Times New Roman"/>
                <w:lang w:val="az-Latn-AZ"/>
              </w:rPr>
              <w:t xml:space="preserve"> </w:t>
            </w:r>
            <w:r>
              <w:rPr>
                <w:rFonts w:ascii="Times New Roman" w:hAnsi="Times New Roman" w:cs="Times New Roman"/>
                <w:lang w:val="ru-RU"/>
              </w:rPr>
              <w:t>Основы</w:t>
            </w:r>
            <w:r>
              <w:rPr>
                <w:rFonts w:ascii="Times New Roman" w:hAnsi="Times New Roman" w:cs="Times New Roman"/>
                <w:lang w:val="az-Latn-AZ"/>
              </w:rPr>
              <w:t xml:space="preserve"> </w:t>
            </w:r>
            <w:r>
              <w:rPr>
                <w:rFonts w:ascii="Times New Roman" w:hAnsi="Times New Roman" w:cs="Times New Roman"/>
                <w:lang w:val="ru-RU"/>
              </w:rPr>
              <w:t>ботанической микротехники. Строение растительной клетки.</w:t>
            </w:r>
            <w:r>
              <w:rPr>
                <w:rFonts w:ascii="Times New Roman" w:hAnsi="Times New Roman" w:cs="Times New Roman"/>
                <w:lang w:val="az-Latn-AZ"/>
              </w:rPr>
              <w:t xml:space="preserve"> C</w:t>
            </w:r>
            <w:r>
              <w:rPr>
                <w:rFonts w:ascii="Times New Roman" w:hAnsi="Times New Roman" w:cs="Times New Roman"/>
                <w:lang w:val="ru-RU"/>
              </w:rPr>
              <w:t xml:space="preserve">остав клеточного сока и его значение для фармации. Гистохимические реакции на сахара, дубильные вещества и др. Осмотические свойства </w:t>
            </w:r>
            <w:r>
              <w:rPr>
                <w:rFonts w:ascii="Times New Roman" w:hAnsi="Times New Roman" w:cs="Times New Roman"/>
                <w:lang w:val="ru-RU"/>
              </w:rPr>
              <w:lastRenderedPageBreak/>
              <w:t>клетки (тургор,</w:t>
            </w:r>
            <w:r>
              <w:rPr>
                <w:rFonts w:ascii="Times New Roman" w:hAnsi="Times New Roman" w:cs="Times New Roman"/>
                <w:lang w:val="az-Latn-AZ"/>
              </w:rPr>
              <w:t xml:space="preserve"> </w:t>
            </w:r>
            <w:r>
              <w:rPr>
                <w:rFonts w:ascii="Times New Roman" w:hAnsi="Times New Roman" w:cs="Times New Roman"/>
                <w:lang w:val="ru-RU"/>
              </w:rPr>
              <w:t xml:space="preserve">плазмолиз и деплазмолиз). </w:t>
            </w:r>
          </w:p>
        </w:tc>
        <w:tc>
          <w:tcPr>
            <w:tcW w:w="4995" w:type="dxa"/>
          </w:tcPr>
          <w:p w14:paraId="6FEACA69" w14:textId="77777777" w:rsidR="00431ADF" w:rsidRDefault="00431ADF" w:rsidP="00431AD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lastRenderedPageBreak/>
              <w:t>Литература 1.1:  Ю.Б.Керимов, Н.А.Исламова, Д.С.Халилов, Д.И.Исаев. Практикум по ботанике 1999, стр. 5-19</w:t>
            </w:r>
          </w:p>
          <w:p w14:paraId="236F8CD0" w14:textId="1D640686" w:rsidR="00431ADF" w:rsidRPr="00694168" w:rsidRDefault="00431ADF" w:rsidP="00431AD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 xml:space="preserve">Литература 1.2: </w:t>
            </w:r>
            <w:r>
              <w:rPr>
                <w:rFonts w:ascii="Times New Roman" w:hAnsi="Times New Roman" w:cs="Times New Roman"/>
                <w:sz w:val="24"/>
                <w:szCs w:val="24"/>
                <w:lang w:val="ru-RU"/>
              </w:rPr>
              <w:t>лекционный материал</w:t>
            </w:r>
          </w:p>
        </w:tc>
        <w:tc>
          <w:tcPr>
            <w:tcW w:w="951" w:type="dxa"/>
          </w:tcPr>
          <w:p w14:paraId="0979BC9E" w14:textId="77777777" w:rsidR="00431ADF" w:rsidRDefault="00431ADF" w:rsidP="00431AD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p w14:paraId="1E459D97" w14:textId="77777777" w:rsidR="00431ADF" w:rsidRPr="0094494B" w:rsidRDefault="00431ADF" w:rsidP="00431AD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31ADF" w:rsidRPr="00694168" w14:paraId="32596D18" w14:textId="77777777" w:rsidTr="004614CC">
        <w:trPr>
          <w:trHeight w:val="120"/>
        </w:trPr>
        <w:tc>
          <w:tcPr>
            <w:cnfStyle w:val="001000000000" w:firstRow="0" w:lastRow="0" w:firstColumn="1" w:lastColumn="0" w:oddVBand="0" w:evenVBand="0" w:oddHBand="0" w:evenHBand="0" w:firstRowFirstColumn="0" w:firstRowLastColumn="0" w:lastRowFirstColumn="0" w:lastRowLastColumn="0"/>
            <w:tcW w:w="515" w:type="dxa"/>
          </w:tcPr>
          <w:p w14:paraId="062E470F" w14:textId="77777777" w:rsidR="00431ADF" w:rsidRPr="00A916DA" w:rsidRDefault="00431ADF" w:rsidP="00431ADF">
            <w:pPr>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2</w:t>
            </w:r>
          </w:p>
        </w:tc>
        <w:tc>
          <w:tcPr>
            <w:tcW w:w="2917" w:type="dxa"/>
            <w:vAlign w:val="center"/>
          </w:tcPr>
          <w:p w14:paraId="3868B2B0" w14:textId="0036CA47" w:rsidR="00431ADF" w:rsidRPr="00A40255" w:rsidRDefault="00431ADF" w:rsidP="00431A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4"/>
                <w:szCs w:val="24"/>
                <w:lang w:val="az-Latn-AZ"/>
              </w:rPr>
            </w:pPr>
            <w:r>
              <w:rPr>
                <w:rFonts w:ascii="Times New Roman" w:hAnsi="Times New Roman" w:cs="Times New Roman"/>
                <w:lang w:val="ru-RU"/>
              </w:rPr>
              <w:t>Запасные вещества клетки: крахмал, инулин, белки, жирные масла, цветные реакции на них.</w:t>
            </w:r>
            <w:r>
              <w:rPr>
                <w:rFonts w:ascii="Times New Roman" w:hAnsi="Times New Roman" w:cs="Times New Roman"/>
                <w:lang w:val="az-Latn-AZ"/>
              </w:rPr>
              <w:t xml:space="preserve"> </w:t>
            </w:r>
            <w:r>
              <w:rPr>
                <w:rFonts w:ascii="Times New Roman" w:hAnsi="Times New Roman" w:cs="Times New Roman"/>
                <w:lang w:val="ru-RU"/>
              </w:rPr>
              <w:t>Экскреторные вещества клетки:  различные виды кристаллов оксалата и карбоната  кальция.</w:t>
            </w:r>
          </w:p>
        </w:tc>
        <w:tc>
          <w:tcPr>
            <w:tcW w:w="4995" w:type="dxa"/>
          </w:tcPr>
          <w:p w14:paraId="215AF735" w14:textId="77777777" w:rsidR="00431ADF" w:rsidRDefault="00431ADF" w:rsidP="00431AD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r>
              <w:rPr>
                <w:rFonts w:ascii="Times New Roman" w:hAnsi="Times New Roman" w:cs="Times New Roman"/>
                <w:sz w:val="24"/>
                <w:szCs w:val="24"/>
                <w:lang w:val="az-Latn-AZ"/>
              </w:rPr>
              <w:t>Литература 1.1:  Ю.Б.Керимов, Н.А.Исламова, Д.С.Халилов, Д.И.Исаев. Практикум по ботанике 1999, стр</w:t>
            </w:r>
            <w:r>
              <w:rPr>
                <w:rFonts w:ascii="Times New Roman" w:hAnsi="Times New Roman" w:cs="Times New Roman"/>
                <w:sz w:val="24"/>
                <w:szCs w:val="24"/>
                <w:lang w:val="ru-RU"/>
              </w:rPr>
              <w:t>. 19-23</w:t>
            </w:r>
          </w:p>
          <w:p w14:paraId="5C2386D6" w14:textId="39CA6C65" w:rsidR="00431ADF" w:rsidRPr="00A40255" w:rsidRDefault="00431ADF" w:rsidP="00431AD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 xml:space="preserve">Литература 1.2: </w:t>
            </w:r>
            <w:r>
              <w:rPr>
                <w:rFonts w:ascii="Times New Roman" w:hAnsi="Times New Roman" w:cs="Times New Roman"/>
                <w:sz w:val="24"/>
                <w:szCs w:val="24"/>
                <w:lang w:val="ru-RU"/>
              </w:rPr>
              <w:t>лекционный материал</w:t>
            </w:r>
          </w:p>
        </w:tc>
        <w:tc>
          <w:tcPr>
            <w:tcW w:w="951" w:type="dxa"/>
          </w:tcPr>
          <w:p w14:paraId="59F8A186" w14:textId="77777777" w:rsidR="00431ADF" w:rsidRPr="00694168" w:rsidRDefault="00431ADF" w:rsidP="00431AD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sidRPr="00694168">
              <w:rPr>
                <w:rFonts w:ascii="Times New Roman" w:hAnsi="Times New Roman" w:cs="Times New Roman"/>
                <w:sz w:val="24"/>
                <w:szCs w:val="24"/>
                <w:lang w:val="az-Latn-AZ"/>
              </w:rPr>
              <w:t>2</w:t>
            </w:r>
          </w:p>
        </w:tc>
      </w:tr>
      <w:tr w:rsidR="00431ADF" w:rsidRPr="0094494B" w14:paraId="0F7B182B" w14:textId="77777777" w:rsidTr="004614CC">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15" w:type="dxa"/>
          </w:tcPr>
          <w:p w14:paraId="2BBAFC46" w14:textId="77777777" w:rsidR="00431ADF" w:rsidRPr="00694168" w:rsidRDefault="00431ADF" w:rsidP="00431ADF">
            <w:pPr>
              <w:jc w:val="both"/>
              <w:rPr>
                <w:rFonts w:ascii="Times New Roman" w:hAnsi="Times New Roman" w:cs="Times New Roman"/>
                <w:sz w:val="24"/>
                <w:szCs w:val="24"/>
                <w:lang w:val="az-Latn-AZ"/>
              </w:rPr>
            </w:pPr>
            <w:r w:rsidRPr="00694168">
              <w:rPr>
                <w:rFonts w:ascii="Times New Roman" w:hAnsi="Times New Roman" w:cs="Times New Roman"/>
                <w:sz w:val="24"/>
                <w:szCs w:val="24"/>
                <w:lang w:val="az-Latn-AZ"/>
              </w:rPr>
              <w:t>3</w:t>
            </w:r>
          </w:p>
        </w:tc>
        <w:tc>
          <w:tcPr>
            <w:tcW w:w="2917" w:type="dxa"/>
            <w:vAlign w:val="center"/>
          </w:tcPr>
          <w:p w14:paraId="6BE94407" w14:textId="3EE72F20" w:rsidR="00431ADF" w:rsidRPr="00A40255" w:rsidRDefault="00431ADF" w:rsidP="00431AD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4"/>
                <w:szCs w:val="24"/>
              </w:rPr>
            </w:pPr>
            <w:r>
              <w:rPr>
                <w:rFonts w:ascii="Times New Roman" w:hAnsi="Times New Roman" w:cs="Times New Roman"/>
                <w:lang w:val="ru-RU"/>
              </w:rPr>
              <w:t>Образовательные ткани. Первичные меристемы: конус нарастания.</w:t>
            </w:r>
            <w:r>
              <w:rPr>
                <w:rFonts w:ascii="Times New Roman" w:hAnsi="Times New Roman" w:cs="Times New Roman"/>
                <w:lang w:val="az-Latn-AZ"/>
              </w:rPr>
              <w:t xml:space="preserve"> </w:t>
            </w:r>
            <w:r>
              <w:rPr>
                <w:rFonts w:ascii="Times New Roman" w:hAnsi="Times New Roman" w:cs="Times New Roman"/>
                <w:lang w:val="ru-RU"/>
              </w:rPr>
              <w:t>Вторичные меристемы: камбий, феллоген.</w:t>
            </w:r>
            <w:r>
              <w:rPr>
                <w:rFonts w:ascii="Times New Roman" w:hAnsi="Times New Roman" w:cs="Times New Roman"/>
                <w:lang w:val="az-Latn-AZ"/>
              </w:rPr>
              <w:t xml:space="preserve"> </w:t>
            </w:r>
            <w:r>
              <w:rPr>
                <w:rFonts w:ascii="Times New Roman" w:hAnsi="Times New Roman" w:cs="Times New Roman"/>
                <w:lang w:val="ru-RU"/>
              </w:rPr>
              <w:t>Механические ткани: колленхима, каменистые клетки, лубяные волокна, либриформ.</w:t>
            </w:r>
            <w:r>
              <w:rPr>
                <w:rFonts w:ascii="Times New Roman" w:hAnsi="Times New Roman" w:cs="Times New Roman"/>
                <w:lang w:val="az-Latn-AZ"/>
              </w:rPr>
              <w:t xml:space="preserve"> </w:t>
            </w:r>
            <w:r>
              <w:rPr>
                <w:rFonts w:ascii="Times New Roman" w:hAnsi="Times New Roman" w:cs="Times New Roman"/>
              </w:rPr>
              <w:t>Основная ткань.</w:t>
            </w:r>
          </w:p>
        </w:tc>
        <w:tc>
          <w:tcPr>
            <w:tcW w:w="4995" w:type="dxa"/>
          </w:tcPr>
          <w:p w14:paraId="25AD24C0" w14:textId="77777777" w:rsidR="00431ADF" w:rsidRDefault="00431ADF" w:rsidP="00431AD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u-RU"/>
              </w:rPr>
            </w:pPr>
            <w:r>
              <w:rPr>
                <w:rFonts w:ascii="Times New Roman" w:hAnsi="Times New Roman" w:cs="Times New Roman"/>
                <w:sz w:val="24"/>
                <w:szCs w:val="24"/>
                <w:lang w:val="az-Latn-AZ"/>
              </w:rPr>
              <w:t>Литература 1.1:  Ю.Б.Керимов, Н.А.Исламова, Д.С.Халилов, Д.И.Исаев. Практикум по ботанике 1999, стр</w:t>
            </w:r>
            <w:r>
              <w:rPr>
                <w:rFonts w:ascii="Times New Roman" w:hAnsi="Times New Roman" w:cs="Times New Roman"/>
                <w:sz w:val="24"/>
                <w:szCs w:val="24"/>
                <w:lang w:val="ru-RU"/>
              </w:rPr>
              <w:t>. 31-32, 37-41</w:t>
            </w:r>
          </w:p>
          <w:p w14:paraId="7524BE95" w14:textId="7E67AD37" w:rsidR="00431ADF" w:rsidRPr="0094494B" w:rsidRDefault="00431ADF" w:rsidP="00431AD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val="az-Latn-AZ"/>
              </w:rPr>
              <w:t xml:space="preserve">Литература 1.2: </w:t>
            </w:r>
            <w:r>
              <w:rPr>
                <w:rFonts w:ascii="Times New Roman" w:hAnsi="Times New Roman" w:cs="Times New Roman"/>
                <w:sz w:val="24"/>
                <w:szCs w:val="24"/>
                <w:lang w:val="ru-RU"/>
              </w:rPr>
              <w:t>лекционный материал</w:t>
            </w:r>
          </w:p>
        </w:tc>
        <w:tc>
          <w:tcPr>
            <w:tcW w:w="951" w:type="dxa"/>
          </w:tcPr>
          <w:p w14:paraId="1DB04CB2" w14:textId="77777777" w:rsidR="00431ADF" w:rsidRPr="0094494B" w:rsidRDefault="00431ADF" w:rsidP="00431AD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431ADF" w:rsidRPr="0094494B" w14:paraId="03FEF64E" w14:textId="77777777" w:rsidTr="004614CC">
        <w:trPr>
          <w:trHeight w:val="120"/>
        </w:trPr>
        <w:tc>
          <w:tcPr>
            <w:cnfStyle w:val="001000000000" w:firstRow="0" w:lastRow="0" w:firstColumn="1" w:lastColumn="0" w:oddVBand="0" w:evenVBand="0" w:oddHBand="0" w:evenHBand="0" w:firstRowFirstColumn="0" w:firstRowLastColumn="0" w:lastRowFirstColumn="0" w:lastRowLastColumn="0"/>
            <w:tcW w:w="515" w:type="dxa"/>
          </w:tcPr>
          <w:p w14:paraId="005AD263" w14:textId="77777777" w:rsidR="00431ADF" w:rsidRPr="001722CE" w:rsidRDefault="00431ADF" w:rsidP="00431ADF">
            <w:pPr>
              <w:jc w:val="both"/>
              <w:rPr>
                <w:rFonts w:ascii="Times New Roman" w:hAnsi="Times New Roman" w:cs="Times New Roman"/>
                <w:sz w:val="24"/>
                <w:szCs w:val="24"/>
              </w:rPr>
            </w:pPr>
            <w:r w:rsidRPr="001722CE">
              <w:rPr>
                <w:rFonts w:ascii="Times New Roman" w:hAnsi="Times New Roman" w:cs="Times New Roman"/>
                <w:sz w:val="24"/>
                <w:szCs w:val="24"/>
              </w:rPr>
              <w:t>4</w:t>
            </w:r>
          </w:p>
        </w:tc>
        <w:tc>
          <w:tcPr>
            <w:tcW w:w="2917" w:type="dxa"/>
            <w:vAlign w:val="center"/>
          </w:tcPr>
          <w:p w14:paraId="32871008" w14:textId="77777777" w:rsidR="00431ADF" w:rsidRDefault="00431ADF" w:rsidP="00431A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Pr>
                <w:rFonts w:ascii="Times New Roman" w:hAnsi="Times New Roman" w:cs="Times New Roman"/>
                <w:lang w:val="ru-RU"/>
              </w:rPr>
              <w:t>Покровные ткани: эпидерма, перидерма.</w:t>
            </w:r>
          </w:p>
          <w:p w14:paraId="0BB97425" w14:textId="027ECEBD" w:rsidR="00431ADF" w:rsidRPr="00431ADF" w:rsidRDefault="00431ADF" w:rsidP="00431A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24"/>
                <w:szCs w:val="24"/>
                <w:lang w:val="ru-RU"/>
              </w:rPr>
            </w:pPr>
            <w:r>
              <w:rPr>
                <w:rFonts w:ascii="Times New Roman" w:hAnsi="Times New Roman" w:cs="Times New Roman"/>
                <w:lang w:val="ru-RU"/>
              </w:rPr>
              <w:t xml:space="preserve"> Выделительные (секреторные) ткани: железистые волоски, железки, вместилища, смоляные ходы, млечники и др</w:t>
            </w:r>
            <w:r>
              <w:rPr>
                <w:rFonts w:ascii="Times New Roman" w:hAnsi="Times New Roman" w:cs="Times New Roman"/>
                <w:lang w:val="az-Latn-AZ"/>
              </w:rPr>
              <w:t>.</w:t>
            </w:r>
          </w:p>
        </w:tc>
        <w:tc>
          <w:tcPr>
            <w:tcW w:w="4995" w:type="dxa"/>
          </w:tcPr>
          <w:p w14:paraId="781EE0CC" w14:textId="77777777" w:rsidR="00431ADF" w:rsidRDefault="00431ADF" w:rsidP="00431AD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r>
              <w:rPr>
                <w:rFonts w:ascii="Times New Roman" w:hAnsi="Times New Roman" w:cs="Times New Roman"/>
                <w:sz w:val="24"/>
                <w:szCs w:val="24"/>
                <w:lang w:val="az-Latn-AZ"/>
              </w:rPr>
              <w:t>Литература 1.1:  Ю.Б.Керимов, Н.А.Исламова, Д.С.Халилов, Д.И.Исаев. Практикум по ботанике 1999, стр</w:t>
            </w:r>
            <w:r>
              <w:rPr>
                <w:rFonts w:ascii="Times New Roman" w:hAnsi="Times New Roman" w:cs="Times New Roman"/>
                <w:sz w:val="24"/>
                <w:szCs w:val="24"/>
                <w:lang w:val="ru-RU"/>
              </w:rPr>
              <w:t>. 34-36, 45-48</w:t>
            </w:r>
          </w:p>
          <w:p w14:paraId="4F870C89" w14:textId="53A2F42F" w:rsidR="00431ADF" w:rsidRPr="00694168" w:rsidRDefault="00431ADF" w:rsidP="00431AD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 xml:space="preserve">Литература 1.2: </w:t>
            </w:r>
            <w:r>
              <w:rPr>
                <w:rFonts w:ascii="Times New Roman" w:hAnsi="Times New Roman" w:cs="Times New Roman"/>
                <w:sz w:val="24"/>
                <w:szCs w:val="24"/>
                <w:lang w:val="ru-RU"/>
              </w:rPr>
              <w:t>лекционный материал</w:t>
            </w:r>
          </w:p>
        </w:tc>
        <w:tc>
          <w:tcPr>
            <w:tcW w:w="951" w:type="dxa"/>
          </w:tcPr>
          <w:p w14:paraId="0AF8C089" w14:textId="77777777" w:rsidR="00431ADF" w:rsidRPr="0094494B" w:rsidRDefault="00431ADF" w:rsidP="00431AD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431ADF" w:rsidRPr="0094494B" w14:paraId="4071460E" w14:textId="77777777" w:rsidTr="004614CC">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15" w:type="dxa"/>
          </w:tcPr>
          <w:p w14:paraId="673BBA18" w14:textId="77777777" w:rsidR="00431ADF" w:rsidRPr="001722CE" w:rsidRDefault="00431ADF" w:rsidP="00431ADF">
            <w:pPr>
              <w:jc w:val="both"/>
              <w:rPr>
                <w:rFonts w:ascii="Times New Roman" w:hAnsi="Times New Roman" w:cs="Times New Roman"/>
                <w:sz w:val="24"/>
                <w:szCs w:val="24"/>
              </w:rPr>
            </w:pPr>
            <w:r w:rsidRPr="001722CE">
              <w:rPr>
                <w:rFonts w:ascii="Times New Roman" w:hAnsi="Times New Roman" w:cs="Times New Roman"/>
                <w:sz w:val="24"/>
                <w:szCs w:val="24"/>
              </w:rPr>
              <w:t>5</w:t>
            </w:r>
          </w:p>
        </w:tc>
        <w:tc>
          <w:tcPr>
            <w:tcW w:w="2917" w:type="dxa"/>
            <w:vAlign w:val="center"/>
          </w:tcPr>
          <w:p w14:paraId="795F078D" w14:textId="547A8849" w:rsidR="00431ADF" w:rsidRPr="00431ADF" w:rsidRDefault="00431ADF" w:rsidP="00431AD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4"/>
                <w:szCs w:val="24"/>
                <w:lang w:val="ru-RU"/>
              </w:rPr>
            </w:pPr>
            <w:r>
              <w:rPr>
                <w:rFonts w:ascii="Times New Roman" w:hAnsi="Times New Roman" w:cs="Times New Roman"/>
                <w:lang w:val="ru-RU"/>
              </w:rPr>
              <w:t>Проводящие ткани. Элементы ксилемы и флоэмы. Коллатеральные, биколлатеральные, радиальные и концентрические пучки.</w:t>
            </w:r>
            <w:r>
              <w:rPr>
                <w:rFonts w:ascii="Times New Roman" w:hAnsi="Times New Roman" w:cs="Times New Roman"/>
                <w:lang w:val="az-Latn-AZ"/>
              </w:rPr>
              <w:t xml:space="preserve"> </w:t>
            </w:r>
          </w:p>
        </w:tc>
        <w:tc>
          <w:tcPr>
            <w:tcW w:w="4995" w:type="dxa"/>
          </w:tcPr>
          <w:p w14:paraId="6C3A34F3" w14:textId="77777777" w:rsidR="00431ADF" w:rsidRDefault="00431ADF" w:rsidP="00431AD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u-RU"/>
              </w:rPr>
            </w:pPr>
            <w:r>
              <w:rPr>
                <w:rFonts w:ascii="Times New Roman" w:hAnsi="Times New Roman" w:cs="Times New Roman"/>
                <w:sz w:val="24"/>
                <w:szCs w:val="24"/>
                <w:lang w:val="az-Latn-AZ"/>
              </w:rPr>
              <w:t>Литература 1.1:  Ю.Б.Керимов, Н.А.Исламова, Д.С.Халилов, Д.И.Исаев. Практикум по ботанике 1999, стр</w:t>
            </w:r>
            <w:r>
              <w:rPr>
                <w:rFonts w:ascii="Times New Roman" w:hAnsi="Times New Roman" w:cs="Times New Roman"/>
                <w:sz w:val="24"/>
                <w:szCs w:val="24"/>
                <w:lang w:val="ru-RU"/>
              </w:rPr>
              <w:t>. 41-45</w:t>
            </w:r>
          </w:p>
          <w:p w14:paraId="6A67523E" w14:textId="100E4C3C" w:rsidR="00431ADF" w:rsidRPr="0094494B" w:rsidRDefault="00431ADF" w:rsidP="00431AD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val="az-Latn-AZ"/>
              </w:rPr>
              <w:t xml:space="preserve">Литература 1.2: </w:t>
            </w:r>
            <w:r>
              <w:rPr>
                <w:rFonts w:ascii="Times New Roman" w:hAnsi="Times New Roman" w:cs="Times New Roman"/>
                <w:sz w:val="24"/>
                <w:szCs w:val="24"/>
                <w:lang w:val="ru-RU"/>
              </w:rPr>
              <w:t>лекционный материал</w:t>
            </w:r>
          </w:p>
        </w:tc>
        <w:tc>
          <w:tcPr>
            <w:tcW w:w="951" w:type="dxa"/>
          </w:tcPr>
          <w:p w14:paraId="18CB0AFD" w14:textId="77777777" w:rsidR="00431ADF" w:rsidRPr="0094494B" w:rsidRDefault="00431ADF" w:rsidP="00431AD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431ADF" w:rsidRPr="0094494B" w14:paraId="032F49D8" w14:textId="77777777" w:rsidTr="004614CC">
        <w:trPr>
          <w:trHeight w:val="120"/>
        </w:trPr>
        <w:tc>
          <w:tcPr>
            <w:cnfStyle w:val="001000000000" w:firstRow="0" w:lastRow="0" w:firstColumn="1" w:lastColumn="0" w:oddVBand="0" w:evenVBand="0" w:oddHBand="0" w:evenHBand="0" w:firstRowFirstColumn="0" w:firstRowLastColumn="0" w:lastRowFirstColumn="0" w:lastRowLastColumn="0"/>
            <w:tcW w:w="515" w:type="dxa"/>
          </w:tcPr>
          <w:p w14:paraId="54995F20" w14:textId="77777777" w:rsidR="00431ADF" w:rsidRPr="001722CE" w:rsidRDefault="00431ADF" w:rsidP="00431ADF">
            <w:pPr>
              <w:jc w:val="both"/>
              <w:rPr>
                <w:rFonts w:ascii="Times New Roman" w:hAnsi="Times New Roman" w:cs="Times New Roman"/>
                <w:sz w:val="24"/>
                <w:szCs w:val="24"/>
              </w:rPr>
            </w:pPr>
            <w:r w:rsidRPr="001722CE">
              <w:rPr>
                <w:rFonts w:ascii="Times New Roman" w:hAnsi="Times New Roman" w:cs="Times New Roman"/>
                <w:sz w:val="24"/>
                <w:szCs w:val="24"/>
              </w:rPr>
              <w:t>6</w:t>
            </w:r>
          </w:p>
        </w:tc>
        <w:tc>
          <w:tcPr>
            <w:tcW w:w="2917" w:type="dxa"/>
            <w:vAlign w:val="center"/>
          </w:tcPr>
          <w:p w14:paraId="1A09B295" w14:textId="400C85ED" w:rsidR="00431ADF" w:rsidRPr="00694168" w:rsidRDefault="00431ADF" w:rsidP="00431A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4"/>
                <w:szCs w:val="24"/>
                <w:lang w:val="az-Latn-AZ"/>
              </w:rPr>
            </w:pPr>
            <w:r>
              <w:rPr>
                <w:rFonts w:ascii="Times New Roman" w:hAnsi="Times New Roman" w:cs="Times New Roman"/>
                <w:lang w:val="ru-RU"/>
              </w:rPr>
              <w:t>Использование макроскопических методов исследования при идентификации растений. Морфология вегетативных органов высших растений. Корень и корневая система. Типы корневых систем.</w:t>
            </w:r>
            <w:r>
              <w:rPr>
                <w:rFonts w:ascii="Times New Roman" w:hAnsi="Times New Roman" w:cs="Times New Roman"/>
                <w:lang w:val="az-Latn-AZ"/>
              </w:rPr>
              <w:t xml:space="preserve"> </w:t>
            </w:r>
            <w:r>
              <w:rPr>
                <w:rFonts w:ascii="Times New Roman" w:hAnsi="Times New Roman" w:cs="Times New Roman"/>
                <w:lang w:val="ru-RU"/>
              </w:rPr>
              <w:t xml:space="preserve">Видоизменения корней. Побег и система побегов. Типы побегов по </w:t>
            </w:r>
            <w:r>
              <w:rPr>
                <w:rFonts w:ascii="Times New Roman" w:hAnsi="Times New Roman" w:cs="Times New Roman"/>
                <w:lang w:val="ru-RU"/>
              </w:rPr>
              <w:lastRenderedPageBreak/>
              <w:t>положению в пространстве и</w:t>
            </w:r>
            <w:r>
              <w:rPr>
                <w:rFonts w:ascii="Times New Roman" w:hAnsi="Times New Roman" w:cs="Times New Roman"/>
                <w:lang w:val="az-Latn-AZ"/>
              </w:rPr>
              <w:t xml:space="preserve"> </w:t>
            </w:r>
            <w:r>
              <w:rPr>
                <w:rFonts w:ascii="Times New Roman" w:hAnsi="Times New Roman" w:cs="Times New Roman"/>
                <w:lang w:val="ru-RU"/>
              </w:rPr>
              <w:t>особенностям роста</w:t>
            </w:r>
          </w:p>
        </w:tc>
        <w:tc>
          <w:tcPr>
            <w:tcW w:w="4995" w:type="dxa"/>
          </w:tcPr>
          <w:p w14:paraId="0988719A" w14:textId="77777777" w:rsidR="00431ADF" w:rsidRDefault="00431ADF" w:rsidP="00431AD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r>
              <w:rPr>
                <w:rFonts w:ascii="Times New Roman" w:hAnsi="Times New Roman" w:cs="Times New Roman"/>
                <w:sz w:val="24"/>
                <w:szCs w:val="24"/>
                <w:lang w:val="az-Latn-AZ"/>
              </w:rPr>
              <w:lastRenderedPageBreak/>
              <w:t>Литература 1.1:  Ю.Б.Керимов, Н.А.Исламова, Д.С.Халилов, Д.И.Исаев. Практикум по ботанике 1999, стр</w:t>
            </w:r>
            <w:r>
              <w:rPr>
                <w:rFonts w:ascii="Times New Roman" w:hAnsi="Times New Roman" w:cs="Times New Roman"/>
                <w:sz w:val="24"/>
                <w:szCs w:val="24"/>
                <w:lang w:val="ru-RU"/>
              </w:rPr>
              <w:t>. 62-66</w:t>
            </w:r>
          </w:p>
          <w:p w14:paraId="170876AA" w14:textId="527ADFCF" w:rsidR="00431ADF" w:rsidRPr="0094494B" w:rsidRDefault="00431ADF" w:rsidP="00431AD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val="az-Latn-AZ"/>
              </w:rPr>
              <w:t xml:space="preserve">Литература 1.2: </w:t>
            </w:r>
            <w:r>
              <w:rPr>
                <w:rFonts w:ascii="Times New Roman" w:hAnsi="Times New Roman" w:cs="Times New Roman"/>
                <w:sz w:val="24"/>
                <w:szCs w:val="24"/>
                <w:lang w:val="ru-RU"/>
              </w:rPr>
              <w:t>лекционный материал</w:t>
            </w:r>
          </w:p>
        </w:tc>
        <w:tc>
          <w:tcPr>
            <w:tcW w:w="951" w:type="dxa"/>
          </w:tcPr>
          <w:p w14:paraId="3ABD172F" w14:textId="77777777" w:rsidR="00431ADF" w:rsidRPr="0094494B" w:rsidRDefault="00431ADF" w:rsidP="00431AD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431ADF" w:rsidRPr="0094494B" w14:paraId="12242A7E" w14:textId="77777777" w:rsidTr="004614CC">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15" w:type="dxa"/>
          </w:tcPr>
          <w:p w14:paraId="4830A482" w14:textId="77777777" w:rsidR="00431ADF" w:rsidRPr="00A916DA" w:rsidRDefault="00431ADF" w:rsidP="00431ADF">
            <w:pPr>
              <w:jc w:val="both"/>
              <w:rPr>
                <w:rFonts w:ascii="Times New Roman" w:hAnsi="Times New Roman" w:cs="Times New Roman"/>
                <w:sz w:val="24"/>
                <w:szCs w:val="24"/>
                <w:lang w:val="ru-RU"/>
              </w:rPr>
            </w:pPr>
            <w:r>
              <w:rPr>
                <w:rFonts w:ascii="Times New Roman" w:hAnsi="Times New Roman" w:cs="Times New Roman"/>
                <w:sz w:val="24"/>
                <w:szCs w:val="24"/>
                <w:lang w:val="ru-RU"/>
              </w:rPr>
              <w:lastRenderedPageBreak/>
              <w:t>7</w:t>
            </w:r>
          </w:p>
        </w:tc>
        <w:tc>
          <w:tcPr>
            <w:tcW w:w="2917" w:type="dxa"/>
            <w:vAlign w:val="center"/>
          </w:tcPr>
          <w:p w14:paraId="0D23DC2F" w14:textId="6D2B7822" w:rsidR="00431ADF" w:rsidRPr="0094494B" w:rsidRDefault="00431ADF" w:rsidP="00431AD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rPr>
            </w:pPr>
            <w:r>
              <w:rPr>
                <w:rFonts w:ascii="Times New Roman" w:hAnsi="Times New Roman" w:cs="Times New Roman"/>
                <w:b/>
              </w:rPr>
              <w:t xml:space="preserve">Текущий опрос. </w:t>
            </w:r>
          </w:p>
        </w:tc>
        <w:tc>
          <w:tcPr>
            <w:tcW w:w="4995" w:type="dxa"/>
          </w:tcPr>
          <w:p w14:paraId="33C2B019" w14:textId="597BF10D" w:rsidR="00431ADF" w:rsidRPr="00A916DA" w:rsidRDefault="00431ADF" w:rsidP="00431AD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u-RU"/>
              </w:rPr>
            </w:pPr>
            <w:r>
              <w:rPr>
                <w:rFonts w:ascii="Times New Roman" w:hAnsi="Times New Roman" w:cs="Times New Roman"/>
                <w:sz w:val="24"/>
                <w:szCs w:val="24"/>
                <w:lang w:val="ru-RU"/>
              </w:rPr>
              <w:t xml:space="preserve"> </w:t>
            </w:r>
          </w:p>
        </w:tc>
        <w:tc>
          <w:tcPr>
            <w:tcW w:w="951" w:type="dxa"/>
          </w:tcPr>
          <w:p w14:paraId="4EEA6B53" w14:textId="77777777" w:rsidR="00431ADF" w:rsidRPr="0094494B" w:rsidRDefault="00431ADF" w:rsidP="00431AD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431ADF" w:rsidRPr="0094494B" w14:paraId="09CD2E73" w14:textId="77777777" w:rsidTr="004614CC">
        <w:trPr>
          <w:trHeight w:val="120"/>
        </w:trPr>
        <w:tc>
          <w:tcPr>
            <w:cnfStyle w:val="001000000000" w:firstRow="0" w:lastRow="0" w:firstColumn="1" w:lastColumn="0" w:oddVBand="0" w:evenVBand="0" w:oddHBand="0" w:evenHBand="0" w:firstRowFirstColumn="0" w:firstRowLastColumn="0" w:lastRowFirstColumn="0" w:lastRowLastColumn="0"/>
            <w:tcW w:w="515" w:type="dxa"/>
          </w:tcPr>
          <w:p w14:paraId="107EE75D" w14:textId="77777777" w:rsidR="00431ADF" w:rsidRPr="00E844F9" w:rsidRDefault="00431ADF" w:rsidP="00431ADF">
            <w:pPr>
              <w:jc w:val="both"/>
              <w:rPr>
                <w:rFonts w:ascii="Times New Roman" w:hAnsi="Times New Roman" w:cs="Times New Roman"/>
                <w:sz w:val="24"/>
                <w:szCs w:val="24"/>
                <w:lang w:val="ru-RU"/>
              </w:rPr>
            </w:pPr>
            <w:r>
              <w:rPr>
                <w:rFonts w:ascii="Times New Roman" w:hAnsi="Times New Roman" w:cs="Times New Roman"/>
                <w:sz w:val="24"/>
                <w:szCs w:val="24"/>
                <w:lang w:val="ru-RU"/>
              </w:rPr>
              <w:t>8</w:t>
            </w:r>
          </w:p>
        </w:tc>
        <w:tc>
          <w:tcPr>
            <w:tcW w:w="2917" w:type="dxa"/>
            <w:vAlign w:val="center"/>
          </w:tcPr>
          <w:p w14:paraId="738E70E7" w14:textId="77777777" w:rsidR="00431ADF" w:rsidRDefault="00431ADF" w:rsidP="00431A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az-Latn-AZ"/>
              </w:rPr>
            </w:pPr>
            <w:r>
              <w:rPr>
                <w:rFonts w:ascii="Times New Roman" w:hAnsi="Times New Roman" w:cs="Times New Roman"/>
                <w:lang w:val="ru-RU"/>
              </w:rPr>
              <w:t>Морфология листа. Видоизменения листьев. Листорасположение</w:t>
            </w:r>
            <w:r>
              <w:rPr>
                <w:rFonts w:ascii="Times New Roman" w:hAnsi="Times New Roman" w:cs="Times New Roman"/>
                <w:lang w:val="az-Latn-AZ"/>
              </w:rPr>
              <w:t>.</w:t>
            </w:r>
          </w:p>
          <w:p w14:paraId="6F7E881D" w14:textId="37AC99A0" w:rsidR="00431ADF" w:rsidRPr="005158AD" w:rsidRDefault="00431ADF" w:rsidP="00431A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24"/>
                <w:szCs w:val="24"/>
                <w:lang w:val="ru-RU"/>
              </w:rPr>
            </w:pPr>
          </w:p>
        </w:tc>
        <w:tc>
          <w:tcPr>
            <w:tcW w:w="4995" w:type="dxa"/>
          </w:tcPr>
          <w:p w14:paraId="35130EF5" w14:textId="77777777" w:rsidR="00431ADF" w:rsidRDefault="00431ADF" w:rsidP="00431AD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r>
              <w:rPr>
                <w:rFonts w:ascii="Times New Roman" w:hAnsi="Times New Roman" w:cs="Times New Roman"/>
                <w:sz w:val="24"/>
                <w:szCs w:val="24"/>
                <w:lang w:val="az-Latn-AZ"/>
              </w:rPr>
              <w:t>Литература 1.1:  Ю.Б.Керимов, Н.А.Исламова, Д.С.Халилов, Д.И.Исаев. Практикум по ботанике 1999, стр</w:t>
            </w:r>
            <w:r>
              <w:rPr>
                <w:rFonts w:ascii="Times New Roman" w:hAnsi="Times New Roman" w:cs="Times New Roman"/>
                <w:sz w:val="24"/>
                <w:szCs w:val="24"/>
                <w:lang w:val="ru-RU"/>
              </w:rPr>
              <w:t>. 68, 70-74</w:t>
            </w:r>
          </w:p>
          <w:p w14:paraId="3991AA48" w14:textId="3731A6C5" w:rsidR="00431ADF" w:rsidRPr="0094494B" w:rsidRDefault="00431ADF" w:rsidP="00431AD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val="az-Latn-AZ"/>
              </w:rPr>
              <w:t xml:space="preserve">Литература 1.2: </w:t>
            </w:r>
            <w:r>
              <w:rPr>
                <w:rFonts w:ascii="Times New Roman" w:hAnsi="Times New Roman" w:cs="Times New Roman"/>
                <w:sz w:val="24"/>
                <w:szCs w:val="24"/>
                <w:lang w:val="ru-RU"/>
              </w:rPr>
              <w:t>лекционный материал</w:t>
            </w:r>
          </w:p>
        </w:tc>
        <w:tc>
          <w:tcPr>
            <w:tcW w:w="951" w:type="dxa"/>
          </w:tcPr>
          <w:p w14:paraId="243E6C4B" w14:textId="77777777" w:rsidR="00431ADF" w:rsidRPr="0094494B" w:rsidRDefault="00431ADF" w:rsidP="00431AD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431ADF" w:rsidRPr="0094494B" w14:paraId="347A78D0" w14:textId="77777777" w:rsidTr="004614CC">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15" w:type="dxa"/>
          </w:tcPr>
          <w:p w14:paraId="1F7BA3E8" w14:textId="77777777" w:rsidR="00431ADF" w:rsidRPr="001722CE" w:rsidRDefault="00431ADF" w:rsidP="00431ADF">
            <w:pPr>
              <w:jc w:val="both"/>
              <w:rPr>
                <w:rFonts w:ascii="Times New Roman" w:hAnsi="Times New Roman" w:cs="Times New Roman"/>
                <w:sz w:val="24"/>
                <w:szCs w:val="24"/>
              </w:rPr>
            </w:pPr>
            <w:r w:rsidRPr="001722CE">
              <w:rPr>
                <w:rFonts w:ascii="Times New Roman" w:hAnsi="Times New Roman" w:cs="Times New Roman"/>
                <w:sz w:val="24"/>
                <w:szCs w:val="24"/>
              </w:rPr>
              <w:t>9</w:t>
            </w:r>
          </w:p>
        </w:tc>
        <w:tc>
          <w:tcPr>
            <w:tcW w:w="2917" w:type="dxa"/>
            <w:vAlign w:val="center"/>
          </w:tcPr>
          <w:p w14:paraId="654BC29C" w14:textId="00942A39" w:rsidR="00431ADF" w:rsidRPr="0094494B" w:rsidRDefault="00431ADF" w:rsidP="00431AD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
                <w:sz w:val="24"/>
                <w:szCs w:val="24"/>
              </w:rPr>
            </w:pPr>
            <w:r>
              <w:rPr>
                <w:rFonts w:ascii="Times New Roman" w:hAnsi="Times New Roman" w:cs="Times New Roman"/>
                <w:lang w:val="az-Latn-AZ"/>
              </w:rPr>
              <w:t xml:space="preserve">Анатомическое строение </w:t>
            </w:r>
            <w:r>
              <w:rPr>
                <w:rFonts w:ascii="Times New Roman" w:hAnsi="Times New Roman" w:cs="Times New Roman"/>
              </w:rPr>
              <w:t>листа</w:t>
            </w:r>
          </w:p>
        </w:tc>
        <w:tc>
          <w:tcPr>
            <w:tcW w:w="4995" w:type="dxa"/>
          </w:tcPr>
          <w:p w14:paraId="1C5212E0" w14:textId="77777777" w:rsidR="00431ADF" w:rsidRDefault="00431ADF" w:rsidP="00431AD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u-RU"/>
              </w:rPr>
            </w:pPr>
            <w:r>
              <w:rPr>
                <w:rFonts w:ascii="Times New Roman" w:hAnsi="Times New Roman" w:cs="Times New Roman"/>
                <w:sz w:val="24"/>
                <w:szCs w:val="24"/>
                <w:lang w:val="az-Latn-AZ"/>
              </w:rPr>
              <w:t>Литература 1.1:  Ю.Б.Керимов, Н.А.Исламова, Д.С.Халилов, Д.И.Исаев. Практикум по ботанике 1999, стр</w:t>
            </w:r>
            <w:r>
              <w:rPr>
                <w:rFonts w:ascii="Times New Roman" w:hAnsi="Times New Roman" w:cs="Times New Roman"/>
                <w:sz w:val="24"/>
                <w:szCs w:val="24"/>
                <w:lang w:val="ru-RU"/>
              </w:rPr>
              <w:t>. 101-104</w:t>
            </w:r>
          </w:p>
          <w:p w14:paraId="7D143B1E" w14:textId="13AAEA0E" w:rsidR="00431ADF" w:rsidRPr="0094494B" w:rsidRDefault="00431ADF" w:rsidP="00431AD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val="az-Latn-AZ"/>
              </w:rPr>
              <w:t xml:space="preserve">Литература 1.2: </w:t>
            </w:r>
            <w:r>
              <w:rPr>
                <w:rFonts w:ascii="Times New Roman" w:hAnsi="Times New Roman" w:cs="Times New Roman"/>
                <w:sz w:val="24"/>
                <w:szCs w:val="24"/>
                <w:lang w:val="ru-RU"/>
              </w:rPr>
              <w:t>лекционный материал</w:t>
            </w:r>
          </w:p>
        </w:tc>
        <w:tc>
          <w:tcPr>
            <w:tcW w:w="951" w:type="dxa"/>
          </w:tcPr>
          <w:p w14:paraId="0C2CF9DE" w14:textId="77777777" w:rsidR="00431ADF" w:rsidRPr="0094494B" w:rsidRDefault="00431ADF" w:rsidP="00431AD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431ADF" w:rsidRPr="0094494B" w14:paraId="4B7EAACC" w14:textId="77777777" w:rsidTr="004614CC">
        <w:trPr>
          <w:trHeight w:val="120"/>
        </w:trPr>
        <w:tc>
          <w:tcPr>
            <w:cnfStyle w:val="001000000000" w:firstRow="0" w:lastRow="0" w:firstColumn="1" w:lastColumn="0" w:oddVBand="0" w:evenVBand="0" w:oddHBand="0" w:evenHBand="0" w:firstRowFirstColumn="0" w:firstRowLastColumn="0" w:lastRowFirstColumn="0" w:lastRowLastColumn="0"/>
            <w:tcW w:w="515" w:type="dxa"/>
          </w:tcPr>
          <w:p w14:paraId="5979A21F" w14:textId="77777777" w:rsidR="00431ADF" w:rsidRPr="00C006F7" w:rsidRDefault="00431ADF" w:rsidP="00431ADF">
            <w:pPr>
              <w:jc w:val="both"/>
              <w:rPr>
                <w:rFonts w:ascii="Times New Roman" w:hAnsi="Times New Roman" w:cs="Times New Roman"/>
                <w:sz w:val="24"/>
                <w:szCs w:val="24"/>
              </w:rPr>
            </w:pPr>
            <w:r w:rsidRPr="00C006F7">
              <w:rPr>
                <w:rFonts w:ascii="Times New Roman" w:hAnsi="Times New Roman" w:cs="Times New Roman"/>
                <w:sz w:val="24"/>
                <w:szCs w:val="24"/>
              </w:rPr>
              <w:t>10</w:t>
            </w:r>
          </w:p>
        </w:tc>
        <w:tc>
          <w:tcPr>
            <w:tcW w:w="2917" w:type="dxa"/>
            <w:vAlign w:val="center"/>
          </w:tcPr>
          <w:p w14:paraId="2A4D61F2" w14:textId="44CC8E77" w:rsidR="00431ADF" w:rsidRPr="00431ADF" w:rsidRDefault="00431ADF" w:rsidP="00431A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4"/>
                <w:szCs w:val="24"/>
                <w:lang w:val="ru-RU"/>
              </w:rPr>
            </w:pPr>
            <w:r>
              <w:rPr>
                <w:rFonts w:ascii="Times New Roman" w:hAnsi="Times New Roman" w:cs="Times New Roman"/>
                <w:lang w:val="az-Latn-AZ"/>
              </w:rPr>
              <w:t>Анатомическое строение корней однодольных и двудольных растений.</w:t>
            </w:r>
          </w:p>
        </w:tc>
        <w:tc>
          <w:tcPr>
            <w:tcW w:w="4995" w:type="dxa"/>
          </w:tcPr>
          <w:p w14:paraId="56260E59" w14:textId="77777777" w:rsidR="00431ADF" w:rsidRDefault="00431ADF" w:rsidP="00431AD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r>
              <w:rPr>
                <w:rFonts w:ascii="Times New Roman" w:hAnsi="Times New Roman" w:cs="Times New Roman"/>
                <w:sz w:val="24"/>
                <w:szCs w:val="24"/>
                <w:lang w:val="az-Latn-AZ"/>
              </w:rPr>
              <w:t>Литература 1.1:  Ю.Б.Керимов, Н.А.Исламова, Д.С.Халилов, Д.И.Исаев. Практикум по ботанике 1999, стр</w:t>
            </w:r>
            <w:r>
              <w:rPr>
                <w:rFonts w:ascii="Times New Roman" w:hAnsi="Times New Roman" w:cs="Times New Roman"/>
                <w:sz w:val="24"/>
                <w:szCs w:val="24"/>
                <w:lang w:val="ru-RU"/>
              </w:rPr>
              <w:t>. 89-92</w:t>
            </w:r>
          </w:p>
          <w:p w14:paraId="44E7411C" w14:textId="0D014F77" w:rsidR="00431ADF" w:rsidRPr="001722CE" w:rsidRDefault="00431ADF" w:rsidP="00431AD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val="az-Latn-AZ"/>
              </w:rPr>
              <w:t xml:space="preserve">Литература 1.2: </w:t>
            </w:r>
            <w:r>
              <w:rPr>
                <w:rFonts w:ascii="Times New Roman" w:hAnsi="Times New Roman" w:cs="Times New Roman"/>
                <w:sz w:val="24"/>
                <w:szCs w:val="24"/>
                <w:lang w:val="ru-RU"/>
              </w:rPr>
              <w:t>лекционный материал</w:t>
            </w:r>
          </w:p>
        </w:tc>
        <w:tc>
          <w:tcPr>
            <w:tcW w:w="951" w:type="dxa"/>
          </w:tcPr>
          <w:p w14:paraId="76B9A869" w14:textId="77777777" w:rsidR="00431ADF" w:rsidRPr="0094494B" w:rsidRDefault="00431ADF" w:rsidP="00431AD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431ADF" w:rsidRPr="0094494B" w14:paraId="11B5E93E" w14:textId="77777777" w:rsidTr="004614CC">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15" w:type="dxa"/>
          </w:tcPr>
          <w:p w14:paraId="556B2841" w14:textId="77777777" w:rsidR="00431ADF" w:rsidRPr="001722CE" w:rsidRDefault="00431ADF" w:rsidP="00431ADF">
            <w:pPr>
              <w:jc w:val="both"/>
              <w:rPr>
                <w:rFonts w:ascii="Times New Roman" w:hAnsi="Times New Roman" w:cs="Times New Roman"/>
                <w:sz w:val="24"/>
                <w:szCs w:val="24"/>
              </w:rPr>
            </w:pPr>
            <w:r w:rsidRPr="001722CE">
              <w:rPr>
                <w:rFonts w:ascii="Times New Roman" w:hAnsi="Times New Roman" w:cs="Times New Roman"/>
                <w:sz w:val="24"/>
                <w:szCs w:val="24"/>
              </w:rPr>
              <w:t>11</w:t>
            </w:r>
          </w:p>
        </w:tc>
        <w:tc>
          <w:tcPr>
            <w:tcW w:w="2917" w:type="dxa"/>
            <w:vAlign w:val="center"/>
          </w:tcPr>
          <w:p w14:paraId="0AF41EC8" w14:textId="7EA654F3" w:rsidR="00431ADF" w:rsidRPr="00E844F9" w:rsidRDefault="00431ADF" w:rsidP="00431AD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4"/>
                <w:szCs w:val="24"/>
              </w:rPr>
            </w:pPr>
            <w:r>
              <w:rPr>
                <w:rFonts w:ascii="Times New Roman" w:hAnsi="Times New Roman" w:cs="Times New Roman"/>
                <w:lang w:val="ru-RU"/>
              </w:rPr>
              <w:t>Анатомическое строение стебля. Пучковое строение стебля однодольных растений.</w:t>
            </w:r>
            <w:r>
              <w:rPr>
                <w:rFonts w:ascii="Times New Roman" w:hAnsi="Times New Roman" w:cs="Times New Roman"/>
                <w:lang w:val="az-Latn-AZ"/>
              </w:rPr>
              <w:t xml:space="preserve"> </w:t>
            </w:r>
            <w:r>
              <w:rPr>
                <w:rFonts w:ascii="Times New Roman" w:hAnsi="Times New Roman" w:cs="Times New Roman"/>
                <w:lang w:val="ru-RU"/>
              </w:rPr>
              <w:t xml:space="preserve">Анатомическое строение стебля двудольных растений. Непучковое строение стебля некоторых древесных и травянистых растений. </w:t>
            </w:r>
            <w:r>
              <w:rPr>
                <w:rFonts w:ascii="Times New Roman" w:hAnsi="Times New Roman" w:cs="Times New Roman"/>
              </w:rPr>
              <w:t>Специфика анатомического строения стебля</w:t>
            </w:r>
            <w:r>
              <w:rPr>
                <w:rFonts w:ascii="Times New Roman" w:hAnsi="Times New Roman" w:cs="Times New Roman"/>
                <w:lang w:val="az-Latn-AZ"/>
              </w:rPr>
              <w:t xml:space="preserve"> </w:t>
            </w:r>
            <w:r>
              <w:rPr>
                <w:rFonts w:ascii="Times New Roman" w:hAnsi="Times New Roman" w:cs="Times New Roman"/>
              </w:rPr>
              <w:t>голосеменных растений.</w:t>
            </w:r>
            <w:r>
              <w:rPr>
                <w:rFonts w:ascii="Times New Roman" w:hAnsi="Times New Roman" w:cs="Times New Roman"/>
                <w:lang w:val="az-Latn-AZ"/>
              </w:rPr>
              <w:t>.</w:t>
            </w:r>
          </w:p>
        </w:tc>
        <w:tc>
          <w:tcPr>
            <w:tcW w:w="4995" w:type="dxa"/>
          </w:tcPr>
          <w:p w14:paraId="1D926BDE" w14:textId="77777777" w:rsidR="00431ADF" w:rsidRDefault="00431ADF" w:rsidP="00431AD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u-RU"/>
              </w:rPr>
            </w:pPr>
            <w:r>
              <w:rPr>
                <w:rFonts w:ascii="Times New Roman" w:hAnsi="Times New Roman" w:cs="Times New Roman"/>
                <w:sz w:val="24"/>
                <w:szCs w:val="24"/>
                <w:lang w:val="az-Latn-AZ"/>
              </w:rPr>
              <w:t>Литература 1.1:  Ю.Б.Керимов, Н.А.Исламова, Д.С.Халилов, Д.И.Исаев. Практикум по ботанике 1999, стр</w:t>
            </w:r>
            <w:r>
              <w:rPr>
                <w:rFonts w:ascii="Times New Roman" w:hAnsi="Times New Roman" w:cs="Times New Roman"/>
                <w:sz w:val="24"/>
                <w:szCs w:val="24"/>
                <w:lang w:val="ru-RU"/>
              </w:rPr>
              <w:t>. 92-99</w:t>
            </w:r>
          </w:p>
          <w:p w14:paraId="0471A70B" w14:textId="1540D39B" w:rsidR="00431ADF" w:rsidRPr="0094494B" w:rsidRDefault="00431ADF" w:rsidP="00431AD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val="az-Latn-AZ"/>
              </w:rPr>
              <w:t xml:space="preserve">Литература 1.2: </w:t>
            </w:r>
            <w:r>
              <w:rPr>
                <w:rFonts w:ascii="Times New Roman" w:hAnsi="Times New Roman" w:cs="Times New Roman"/>
                <w:sz w:val="24"/>
                <w:szCs w:val="24"/>
                <w:lang w:val="ru-RU"/>
              </w:rPr>
              <w:t>лекционный материал</w:t>
            </w:r>
          </w:p>
        </w:tc>
        <w:tc>
          <w:tcPr>
            <w:tcW w:w="951" w:type="dxa"/>
          </w:tcPr>
          <w:p w14:paraId="17221615" w14:textId="77777777" w:rsidR="00431ADF" w:rsidRPr="0094494B" w:rsidRDefault="00431ADF" w:rsidP="00431AD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431ADF" w:rsidRPr="0094494B" w14:paraId="2ED6E8C6" w14:textId="77777777" w:rsidTr="004614CC">
        <w:trPr>
          <w:trHeight w:val="120"/>
        </w:trPr>
        <w:tc>
          <w:tcPr>
            <w:cnfStyle w:val="001000000000" w:firstRow="0" w:lastRow="0" w:firstColumn="1" w:lastColumn="0" w:oddVBand="0" w:evenVBand="0" w:oddHBand="0" w:evenHBand="0" w:firstRowFirstColumn="0" w:firstRowLastColumn="0" w:lastRowFirstColumn="0" w:lastRowLastColumn="0"/>
            <w:tcW w:w="515" w:type="dxa"/>
          </w:tcPr>
          <w:p w14:paraId="0AC19930" w14:textId="77777777" w:rsidR="00431ADF" w:rsidRPr="001722CE" w:rsidRDefault="00431ADF" w:rsidP="00431ADF">
            <w:pPr>
              <w:jc w:val="both"/>
              <w:rPr>
                <w:rFonts w:ascii="Times New Roman" w:hAnsi="Times New Roman" w:cs="Times New Roman"/>
                <w:sz w:val="24"/>
                <w:szCs w:val="24"/>
              </w:rPr>
            </w:pPr>
            <w:r w:rsidRPr="001722CE">
              <w:rPr>
                <w:rFonts w:ascii="Times New Roman" w:hAnsi="Times New Roman" w:cs="Times New Roman"/>
                <w:sz w:val="24"/>
                <w:szCs w:val="24"/>
              </w:rPr>
              <w:t>12</w:t>
            </w:r>
          </w:p>
        </w:tc>
        <w:tc>
          <w:tcPr>
            <w:tcW w:w="2917" w:type="dxa"/>
            <w:vAlign w:val="center"/>
          </w:tcPr>
          <w:p w14:paraId="05E06395" w14:textId="77777777" w:rsidR="007E7EF9" w:rsidRDefault="00431ADF" w:rsidP="00431A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r>
              <w:rPr>
                <w:rFonts w:ascii="Times New Roman" w:hAnsi="Times New Roman" w:cs="Times New Roman"/>
                <w:lang w:val="ru-RU"/>
              </w:rPr>
              <w:t>Надзе</w:t>
            </w:r>
          </w:p>
          <w:p w14:paraId="4F6B381D" w14:textId="77777777" w:rsidR="007E7EF9" w:rsidRDefault="007E7EF9" w:rsidP="00431A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p>
          <w:p w14:paraId="5F549DB4" w14:textId="77777777" w:rsidR="007E7EF9" w:rsidRDefault="007E7EF9" w:rsidP="00431A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p>
          <w:p w14:paraId="4C32F52E" w14:textId="77777777" w:rsidR="007E7EF9" w:rsidRDefault="007E7EF9" w:rsidP="00431A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ru-RU"/>
              </w:rPr>
            </w:pPr>
          </w:p>
          <w:p w14:paraId="401E799D" w14:textId="0C590D98" w:rsidR="00431ADF" w:rsidRPr="007E7EF9" w:rsidRDefault="00431ADF" w:rsidP="00431A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24"/>
                <w:szCs w:val="24"/>
                <w:lang w:val="ru-RU"/>
              </w:rPr>
            </w:pPr>
            <w:r>
              <w:rPr>
                <w:rFonts w:ascii="Times New Roman" w:hAnsi="Times New Roman" w:cs="Times New Roman"/>
                <w:lang w:val="ru-RU"/>
              </w:rPr>
              <w:t>мные и подземные</w:t>
            </w:r>
            <w:r>
              <w:rPr>
                <w:rFonts w:ascii="Times New Roman" w:hAnsi="Times New Roman" w:cs="Times New Roman"/>
                <w:lang w:val="az-Latn-AZ"/>
              </w:rPr>
              <w:t xml:space="preserve"> </w:t>
            </w:r>
            <w:r>
              <w:rPr>
                <w:rFonts w:ascii="Times New Roman" w:hAnsi="Times New Roman" w:cs="Times New Roman"/>
                <w:lang w:val="ru-RU"/>
              </w:rPr>
              <w:t xml:space="preserve">видоизменение побега. </w:t>
            </w:r>
            <w:r w:rsidRPr="007E7EF9">
              <w:rPr>
                <w:rFonts w:ascii="Times New Roman" w:hAnsi="Times New Roman" w:cs="Times New Roman"/>
                <w:lang w:val="ru-RU"/>
              </w:rPr>
              <w:t>Анатомическое строение корневища.</w:t>
            </w:r>
          </w:p>
        </w:tc>
        <w:tc>
          <w:tcPr>
            <w:tcW w:w="4995" w:type="dxa"/>
          </w:tcPr>
          <w:p w14:paraId="4682A423" w14:textId="77777777" w:rsidR="00431ADF" w:rsidRDefault="00431ADF" w:rsidP="00431AD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r>
              <w:rPr>
                <w:rFonts w:ascii="Times New Roman" w:hAnsi="Times New Roman" w:cs="Times New Roman"/>
                <w:sz w:val="24"/>
                <w:szCs w:val="24"/>
                <w:lang w:val="az-Latn-AZ"/>
              </w:rPr>
              <w:t>Литература 1.1:  Ю.Б.Керимов, Н.А.Исламова, Д.С.Халилов, Д.И.Исаев. Практикум по ботанике 1999, стр</w:t>
            </w:r>
            <w:r>
              <w:rPr>
                <w:rFonts w:ascii="Times New Roman" w:hAnsi="Times New Roman" w:cs="Times New Roman"/>
                <w:sz w:val="24"/>
                <w:szCs w:val="24"/>
                <w:lang w:val="ru-RU"/>
              </w:rPr>
              <w:t>. 66-68, 99-100</w:t>
            </w:r>
          </w:p>
          <w:p w14:paraId="4CB12C6F" w14:textId="1CDFB5D9" w:rsidR="00431ADF" w:rsidRPr="0094494B" w:rsidRDefault="00431ADF" w:rsidP="00431AD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val="az-Latn-AZ"/>
              </w:rPr>
              <w:t xml:space="preserve">Литература 1.2: </w:t>
            </w:r>
            <w:r>
              <w:rPr>
                <w:rFonts w:ascii="Times New Roman" w:hAnsi="Times New Roman" w:cs="Times New Roman"/>
                <w:sz w:val="24"/>
                <w:szCs w:val="24"/>
                <w:lang w:val="ru-RU"/>
              </w:rPr>
              <w:t>лекционный материал</w:t>
            </w:r>
          </w:p>
        </w:tc>
        <w:tc>
          <w:tcPr>
            <w:tcW w:w="951" w:type="dxa"/>
          </w:tcPr>
          <w:p w14:paraId="44027F35" w14:textId="77777777" w:rsidR="00431ADF" w:rsidRPr="0094494B" w:rsidRDefault="00431ADF" w:rsidP="00431AD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431ADF" w:rsidRPr="0094494B" w14:paraId="17B227D6" w14:textId="77777777" w:rsidTr="004614CC">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15" w:type="dxa"/>
          </w:tcPr>
          <w:p w14:paraId="05ACC994" w14:textId="77777777" w:rsidR="00431ADF" w:rsidRPr="000F4062" w:rsidRDefault="00431ADF" w:rsidP="00431ADF">
            <w:pPr>
              <w:jc w:val="both"/>
              <w:rPr>
                <w:rFonts w:ascii="Times New Roman" w:hAnsi="Times New Roman" w:cs="Times New Roman"/>
                <w:sz w:val="24"/>
                <w:szCs w:val="24"/>
                <w:lang w:val="ru-RU"/>
              </w:rPr>
            </w:pPr>
            <w:r>
              <w:rPr>
                <w:rFonts w:ascii="Times New Roman" w:hAnsi="Times New Roman" w:cs="Times New Roman"/>
                <w:sz w:val="24"/>
                <w:szCs w:val="24"/>
                <w:lang w:val="ru-RU"/>
              </w:rPr>
              <w:t>13</w:t>
            </w:r>
          </w:p>
        </w:tc>
        <w:tc>
          <w:tcPr>
            <w:tcW w:w="2917" w:type="dxa"/>
            <w:vAlign w:val="center"/>
          </w:tcPr>
          <w:p w14:paraId="41FE0E5F" w14:textId="77777777" w:rsidR="00431ADF" w:rsidRDefault="00431ADF" w:rsidP="00431AD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rPr>
            </w:pPr>
            <w:r>
              <w:rPr>
                <w:rFonts w:ascii="Times New Roman" w:hAnsi="Times New Roman" w:cs="Times New Roman"/>
                <w:lang w:val="ru-RU"/>
              </w:rPr>
              <w:t xml:space="preserve">Морфология генеративных органов растения. </w:t>
            </w:r>
            <w:r>
              <w:rPr>
                <w:rFonts w:ascii="Times New Roman" w:hAnsi="Times New Roman" w:cs="Times New Roman"/>
                <w:lang w:val="ru-RU"/>
              </w:rPr>
              <w:lastRenderedPageBreak/>
              <w:t xml:space="preserve">Морфология цветка. </w:t>
            </w:r>
            <w:r>
              <w:rPr>
                <w:rFonts w:ascii="Times New Roman" w:hAnsi="Times New Roman" w:cs="Times New Roman"/>
              </w:rPr>
              <w:t xml:space="preserve">Морфология соцветий. </w:t>
            </w:r>
          </w:p>
          <w:p w14:paraId="50BDD77B" w14:textId="32FD7F01" w:rsidR="00431ADF" w:rsidRPr="00F22B7F" w:rsidRDefault="00431ADF" w:rsidP="00431AD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4"/>
                <w:szCs w:val="24"/>
              </w:rPr>
            </w:pPr>
          </w:p>
        </w:tc>
        <w:tc>
          <w:tcPr>
            <w:tcW w:w="4995" w:type="dxa"/>
          </w:tcPr>
          <w:p w14:paraId="11E528D0" w14:textId="77777777" w:rsidR="00431ADF" w:rsidRDefault="00431ADF" w:rsidP="00431AD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val="ru-RU"/>
              </w:rPr>
            </w:pPr>
            <w:r>
              <w:rPr>
                <w:rFonts w:ascii="Times New Roman" w:hAnsi="Times New Roman" w:cs="Times New Roman"/>
                <w:sz w:val="24"/>
                <w:szCs w:val="24"/>
                <w:lang w:val="az-Latn-AZ"/>
              </w:rPr>
              <w:lastRenderedPageBreak/>
              <w:t>Литература 1.1:  Ю.Б.Керимов, Н.А.Исламова, Д.С.Халилов, Д.И.Исаев. Практикум по ботанике 1999, стр</w:t>
            </w:r>
            <w:r>
              <w:rPr>
                <w:rFonts w:ascii="Times New Roman" w:hAnsi="Times New Roman" w:cs="Times New Roman"/>
                <w:sz w:val="24"/>
                <w:szCs w:val="24"/>
                <w:lang w:val="ru-RU"/>
              </w:rPr>
              <w:t>. 121-127</w:t>
            </w:r>
          </w:p>
          <w:p w14:paraId="692372DD" w14:textId="1F5B6385" w:rsidR="00431ADF" w:rsidRPr="0094494B" w:rsidRDefault="00431ADF" w:rsidP="00431AD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lang w:val="az-Latn-AZ"/>
              </w:rPr>
              <w:lastRenderedPageBreak/>
              <w:t xml:space="preserve">Литература 1.2: </w:t>
            </w:r>
            <w:r>
              <w:rPr>
                <w:rFonts w:ascii="Times New Roman" w:hAnsi="Times New Roman" w:cs="Times New Roman"/>
                <w:sz w:val="24"/>
                <w:szCs w:val="24"/>
                <w:lang w:val="ru-RU"/>
              </w:rPr>
              <w:t>лекционный материал</w:t>
            </w:r>
          </w:p>
        </w:tc>
        <w:tc>
          <w:tcPr>
            <w:tcW w:w="951" w:type="dxa"/>
          </w:tcPr>
          <w:p w14:paraId="0FFA7DA0" w14:textId="77777777" w:rsidR="00431ADF" w:rsidRPr="0094494B" w:rsidRDefault="00431ADF" w:rsidP="00431AD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lastRenderedPageBreak/>
              <w:t>2</w:t>
            </w:r>
          </w:p>
        </w:tc>
      </w:tr>
      <w:tr w:rsidR="00431ADF" w:rsidRPr="0094494B" w14:paraId="279AEA5B" w14:textId="77777777" w:rsidTr="004614CC">
        <w:trPr>
          <w:trHeight w:val="120"/>
        </w:trPr>
        <w:tc>
          <w:tcPr>
            <w:cnfStyle w:val="001000000000" w:firstRow="0" w:lastRow="0" w:firstColumn="1" w:lastColumn="0" w:oddVBand="0" w:evenVBand="0" w:oddHBand="0" w:evenHBand="0" w:firstRowFirstColumn="0" w:firstRowLastColumn="0" w:lastRowFirstColumn="0" w:lastRowLastColumn="0"/>
            <w:tcW w:w="515" w:type="dxa"/>
          </w:tcPr>
          <w:p w14:paraId="28AF05E0" w14:textId="77777777" w:rsidR="00431ADF" w:rsidRPr="001722CE" w:rsidRDefault="00431ADF" w:rsidP="00431ADF">
            <w:pPr>
              <w:jc w:val="both"/>
              <w:rPr>
                <w:rFonts w:ascii="Times New Roman" w:hAnsi="Times New Roman" w:cs="Times New Roman"/>
                <w:sz w:val="24"/>
                <w:szCs w:val="24"/>
              </w:rPr>
            </w:pPr>
            <w:r w:rsidRPr="001722CE">
              <w:rPr>
                <w:rFonts w:ascii="Times New Roman" w:hAnsi="Times New Roman" w:cs="Times New Roman"/>
                <w:sz w:val="24"/>
                <w:szCs w:val="24"/>
              </w:rPr>
              <w:lastRenderedPageBreak/>
              <w:t>14</w:t>
            </w:r>
          </w:p>
        </w:tc>
        <w:tc>
          <w:tcPr>
            <w:tcW w:w="2917" w:type="dxa"/>
            <w:vAlign w:val="center"/>
          </w:tcPr>
          <w:p w14:paraId="5D8120A4" w14:textId="4DB09719" w:rsidR="00431ADF" w:rsidRPr="002A3AA2" w:rsidRDefault="00431ADF" w:rsidP="00431AD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4"/>
                <w:szCs w:val="24"/>
                <w:lang w:val="az-Latn-AZ"/>
              </w:rPr>
            </w:pPr>
            <w:r>
              <w:rPr>
                <w:rFonts w:ascii="Times New Roman" w:hAnsi="Times New Roman" w:cs="Times New Roman"/>
              </w:rPr>
              <w:t>Морфология плода и семени</w:t>
            </w:r>
          </w:p>
        </w:tc>
        <w:tc>
          <w:tcPr>
            <w:tcW w:w="4995" w:type="dxa"/>
          </w:tcPr>
          <w:p w14:paraId="433364DD" w14:textId="77777777" w:rsidR="00431ADF" w:rsidRDefault="00431ADF" w:rsidP="00431AD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ru-RU"/>
              </w:rPr>
            </w:pPr>
            <w:r>
              <w:rPr>
                <w:rFonts w:ascii="Times New Roman" w:hAnsi="Times New Roman" w:cs="Times New Roman"/>
                <w:sz w:val="24"/>
                <w:szCs w:val="24"/>
                <w:lang w:val="az-Latn-AZ"/>
              </w:rPr>
              <w:t>Литература 1.1:  Ю.Б.Керимов, Н.А.Исламова, Д.С.Халилов, Д.И.Исаев. Практикум по ботанике 1999, стр</w:t>
            </w:r>
            <w:r>
              <w:rPr>
                <w:rFonts w:ascii="Times New Roman" w:hAnsi="Times New Roman" w:cs="Times New Roman"/>
                <w:sz w:val="24"/>
                <w:szCs w:val="24"/>
                <w:lang w:val="ru-RU"/>
              </w:rPr>
              <w:t>. 128-132</w:t>
            </w:r>
          </w:p>
          <w:p w14:paraId="1860160F" w14:textId="25B15544" w:rsidR="00431ADF" w:rsidRPr="002A3AA2" w:rsidRDefault="00431ADF" w:rsidP="00431AD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az-Latn-AZ"/>
              </w:rPr>
            </w:pPr>
            <w:r>
              <w:rPr>
                <w:rFonts w:ascii="Times New Roman" w:hAnsi="Times New Roman" w:cs="Times New Roman"/>
                <w:sz w:val="24"/>
                <w:szCs w:val="24"/>
                <w:lang w:val="az-Latn-AZ"/>
              </w:rPr>
              <w:t xml:space="preserve">Литература 1.2: </w:t>
            </w:r>
            <w:r>
              <w:rPr>
                <w:rFonts w:ascii="Times New Roman" w:hAnsi="Times New Roman" w:cs="Times New Roman"/>
                <w:sz w:val="24"/>
                <w:szCs w:val="24"/>
                <w:lang w:val="ru-RU"/>
              </w:rPr>
              <w:t>лекционный материал</w:t>
            </w:r>
          </w:p>
        </w:tc>
        <w:tc>
          <w:tcPr>
            <w:tcW w:w="951" w:type="dxa"/>
          </w:tcPr>
          <w:p w14:paraId="393B00CF" w14:textId="77777777" w:rsidR="00431ADF" w:rsidRPr="0094494B" w:rsidRDefault="00431ADF" w:rsidP="00431AD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r w:rsidR="00431ADF" w:rsidRPr="0094494B" w14:paraId="1AA82002" w14:textId="77777777" w:rsidTr="004614CC">
        <w:trPr>
          <w:cnfStyle w:val="000000100000" w:firstRow="0" w:lastRow="0" w:firstColumn="0" w:lastColumn="0" w:oddVBand="0" w:evenVBand="0" w:oddHBand="1"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515" w:type="dxa"/>
          </w:tcPr>
          <w:p w14:paraId="7D1D60C6" w14:textId="77777777" w:rsidR="00431ADF" w:rsidRPr="001722CE" w:rsidRDefault="00431ADF" w:rsidP="00431ADF">
            <w:pPr>
              <w:jc w:val="both"/>
              <w:rPr>
                <w:rFonts w:ascii="Times New Roman" w:hAnsi="Times New Roman" w:cs="Times New Roman"/>
                <w:sz w:val="24"/>
                <w:szCs w:val="24"/>
              </w:rPr>
            </w:pPr>
            <w:r w:rsidRPr="001722CE">
              <w:rPr>
                <w:rFonts w:ascii="Times New Roman" w:hAnsi="Times New Roman" w:cs="Times New Roman"/>
                <w:sz w:val="24"/>
                <w:szCs w:val="24"/>
              </w:rPr>
              <w:t>15</w:t>
            </w:r>
          </w:p>
        </w:tc>
        <w:tc>
          <w:tcPr>
            <w:tcW w:w="2917" w:type="dxa"/>
            <w:vAlign w:val="center"/>
          </w:tcPr>
          <w:p w14:paraId="6B168337" w14:textId="6ECF1791" w:rsidR="00431ADF" w:rsidRPr="002A3AA2" w:rsidRDefault="00431ADF" w:rsidP="00431AD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iCs/>
                <w:sz w:val="24"/>
                <w:szCs w:val="24"/>
              </w:rPr>
            </w:pPr>
            <w:r>
              <w:rPr>
                <w:rFonts w:ascii="Times New Roman" w:hAnsi="Times New Roman" w:cs="Times New Roman"/>
                <w:b/>
              </w:rPr>
              <w:t>Итоговое занятие</w:t>
            </w:r>
          </w:p>
        </w:tc>
        <w:tc>
          <w:tcPr>
            <w:tcW w:w="4995" w:type="dxa"/>
          </w:tcPr>
          <w:p w14:paraId="59B4B569" w14:textId="1F20E985" w:rsidR="00431ADF" w:rsidRPr="0094494B" w:rsidRDefault="00431ADF" w:rsidP="00431AD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951" w:type="dxa"/>
          </w:tcPr>
          <w:p w14:paraId="04A074A9" w14:textId="77777777" w:rsidR="00431ADF" w:rsidRPr="0094494B" w:rsidRDefault="00431ADF" w:rsidP="00431AD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p>
        </w:tc>
      </w:tr>
    </w:tbl>
    <w:p w14:paraId="2101BD17" w14:textId="77777777" w:rsidR="00431ADF" w:rsidRDefault="00431ADF" w:rsidP="002E4D54">
      <w:pPr>
        <w:shd w:val="clear" w:color="auto" w:fill="FFFFFF"/>
        <w:spacing w:after="0" w:line="240" w:lineRule="auto"/>
        <w:jc w:val="both"/>
        <w:rPr>
          <w:rFonts w:ascii="Times New Roman" w:eastAsia="Times New Roman" w:hAnsi="Times New Roman" w:cs="Times New Roman"/>
          <w:b/>
          <w:bCs/>
          <w:sz w:val="24"/>
          <w:szCs w:val="24"/>
          <w:lang w:val="az-Latn-AZ"/>
        </w:rPr>
      </w:pPr>
    </w:p>
    <w:p w14:paraId="36214044" w14:textId="77777777" w:rsidR="002E4D54" w:rsidRDefault="002E4D54" w:rsidP="002E4D54">
      <w:pPr>
        <w:shd w:val="clear" w:color="auto" w:fill="FFFFFF"/>
        <w:spacing w:after="0" w:line="240" w:lineRule="auto"/>
        <w:jc w:val="center"/>
        <w:rPr>
          <w:rFonts w:ascii="Times New Roman" w:eastAsia="Times New Roman" w:hAnsi="Times New Roman" w:cs="Times New Roman"/>
          <w:b/>
          <w:bCs/>
          <w:sz w:val="24"/>
          <w:szCs w:val="24"/>
          <w:lang w:val="az-Latn-AZ"/>
        </w:rPr>
      </w:pPr>
    </w:p>
    <w:p w14:paraId="3787A1B3" w14:textId="705B0E50" w:rsidR="00FC1F44" w:rsidRPr="0094494B" w:rsidRDefault="005B3B6B" w:rsidP="00FC1F44">
      <w:pPr>
        <w:shd w:val="clear" w:color="auto" w:fill="FFFFFF"/>
        <w:spacing w:after="0" w:line="240" w:lineRule="auto"/>
        <w:jc w:val="both"/>
        <w:rPr>
          <w:rFonts w:ascii="Times New Roman" w:hAnsi="Times New Roman" w:cs="Times New Roman"/>
          <w:b/>
          <w:sz w:val="24"/>
          <w:szCs w:val="24"/>
          <w:lang w:val="az-Latn-AZ"/>
        </w:rPr>
      </w:pPr>
      <w:r w:rsidRPr="0094494B">
        <w:rPr>
          <w:rFonts w:ascii="Times New Roman" w:hAnsi="Times New Roman" w:cs="Times New Roman"/>
          <w:b/>
          <w:sz w:val="24"/>
          <w:szCs w:val="24"/>
          <w:lang w:val="az-Latn-AZ"/>
        </w:rPr>
        <w:t>Tədris və öyrənmə metodları</w:t>
      </w:r>
    </w:p>
    <w:p w14:paraId="26AA78D9" w14:textId="77777777" w:rsidR="00B652E9" w:rsidRPr="00B652E9" w:rsidRDefault="00B652E9" w:rsidP="00B652E9">
      <w:pPr>
        <w:pStyle w:val="a3"/>
        <w:spacing w:after="0" w:line="240" w:lineRule="auto"/>
        <w:jc w:val="both"/>
        <w:rPr>
          <w:rFonts w:ascii="Times New Roman" w:hAnsi="Times New Roman" w:cs="Times New Roman"/>
          <w:sz w:val="24"/>
          <w:szCs w:val="24"/>
          <w:lang w:val="az-Latn-AZ"/>
        </w:rPr>
      </w:pPr>
      <w:r w:rsidRPr="00B652E9">
        <w:rPr>
          <w:rFonts w:ascii="Times New Roman" w:hAnsi="Times New Roman" w:cs="Times New Roman"/>
          <w:sz w:val="24"/>
          <w:szCs w:val="24"/>
          <w:lang w:val="az-Latn-AZ"/>
        </w:rPr>
        <w:t>- лекции, семинары</w:t>
      </w:r>
    </w:p>
    <w:p w14:paraId="74EAD759" w14:textId="77777777" w:rsidR="00B652E9" w:rsidRPr="00B652E9" w:rsidRDefault="00B652E9" w:rsidP="00B652E9">
      <w:pPr>
        <w:pStyle w:val="a3"/>
        <w:spacing w:after="0" w:line="240" w:lineRule="auto"/>
        <w:jc w:val="both"/>
        <w:rPr>
          <w:rFonts w:ascii="Times New Roman" w:hAnsi="Times New Roman" w:cs="Times New Roman"/>
          <w:sz w:val="24"/>
          <w:szCs w:val="24"/>
          <w:lang w:val="az-Latn-AZ"/>
        </w:rPr>
      </w:pPr>
      <w:r w:rsidRPr="00B652E9">
        <w:rPr>
          <w:rFonts w:ascii="Times New Roman" w:hAnsi="Times New Roman" w:cs="Times New Roman"/>
          <w:sz w:val="24"/>
          <w:szCs w:val="24"/>
          <w:lang w:val="az-Latn-AZ"/>
        </w:rPr>
        <w:t>- презентации и дискуссии</w:t>
      </w:r>
    </w:p>
    <w:p w14:paraId="70546C36" w14:textId="77777777" w:rsidR="00B652E9" w:rsidRPr="00B652E9" w:rsidRDefault="00B652E9" w:rsidP="00B652E9">
      <w:pPr>
        <w:pStyle w:val="a3"/>
        <w:spacing w:after="0" w:line="240" w:lineRule="auto"/>
        <w:jc w:val="both"/>
        <w:rPr>
          <w:rFonts w:ascii="Times New Roman" w:hAnsi="Times New Roman" w:cs="Times New Roman"/>
          <w:sz w:val="24"/>
          <w:szCs w:val="24"/>
          <w:lang w:val="az-Latn-AZ"/>
        </w:rPr>
      </w:pPr>
      <w:r w:rsidRPr="00B652E9">
        <w:rPr>
          <w:rFonts w:ascii="Times New Roman" w:hAnsi="Times New Roman" w:cs="Times New Roman"/>
          <w:sz w:val="24"/>
          <w:szCs w:val="24"/>
          <w:lang w:val="az-Latn-AZ"/>
        </w:rPr>
        <w:t>- проекты</w:t>
      </w:r>
    </w:p>
    <w:p w14:paraId="71C84F9F" w14:textId="77777777" w:rsidR="00B652E9" w:rsidRPr="00B652E9" w:rsidRDefault="00B652E9" w:rsidP="00B652E9">
      <w:pPr>
        <w:pStyle w:val="a3"/>
        <w:spacing w:after="0" w:line="240" w:lineRule="auto"/>
        <w:jc w:val="both"/>
        <w:rPr>
          <w:rFonts w:ascii="Times New Roman" w:hAnsi="Times New Roman" w:cs="Times New Roman"/>
          <w:sz w:val="24"/>
          <w:szCs w:val="24"/>
          <w:lang w:val="az-Latn-AZ"/>
        </w:rPr>
      </w:pPr>
      <w:r w:rsidRPr="00B652E9">
        <w:rPr>
          <w:rFonts w:ascii="Times New Roman" w:hAnsi="Times New Roman" w:cs="Times New Roman"/>
          <w:sz w:val="24"/>
          <w:szCs w:val="24"/>
          <w:lang w:val="az-Latn-AZ"/>
        </w:rPr>
        <w:t>- лабораторные работы</w:t>
      </w:r>
    </w:p>
    <w:p w14:paraId="4D2755A8" w14:textId="164A1CD4" w:rsidR="009E763A" w:rsidRPr="00B652E9" w:rsidRDefault="00B652E9" w:rsidP="00B652E9">
      <w:pPr>
        <w:pStyle w:val="a3"/>
        <w:spacing w:after="0" w:line="240" w:lineRule="auto"/>
        <w:jc w:val="both"/>
        <w:rPr>
          <w:rFonts w:ascii="Times New Roman" w:hAnsi="Times New Roman" w:cs="Times New Roman"/>
          <w:sz w:val="24"/>
          <w:szCs w:val="24"/>
          <w:lang w:val="az-Latn-AZ"/>
        </w:rPr>
      </w:pPr>
      <w:r w:rsidRPr="00B652E9">
        <w:rPr>
          <w:rFonts w:ascii="Times New Roman" w:hAnsi="Times New Roman" w:cs="Times New Roman"/>
          <w:sz w:val="24"/>
          <w:szCs w:val="24"/>
          <w:lang w:val="az-Latn-AZ"/>
        </w:rPr>
        <w:t xml:space="preserve">- круглый стол </w:t>
      </w:r>
      <w:r w:rsidR="009E763A" w:rsidRPr="00B652E9">
        <w:rPr>
          <w:rFonts w:ascii="Times New Roman" w:hAnsi="Times New Roman" w:cs="Times New Roman"/>
          <w:sz w:val="24"/>
          <w:szCs w:val="24"/>
          <w:lang w:val="az-Latn-AZ"/>
        </w:rPr>
        <w:t>(round table)</w:t>
      </w:r>
    </w:p>
    <w:p w14:paraId="7734AF2E" w14:textId="4B138AA0" w:rsidR="00FC1F44" w:rsidRPr="0094494B" w:rsidRDefault="00FC1F44" w:rsidP="00FC1F44">
      <w:pPr>
        <w:shd w:val="clear" w:color="auto" w:fill="FFFFFF"/>
        <w:spacing w:after="0" w:line="240" w:lineRule="auto"/>
        <w:jc w:val="both"/>
        <w:rPr>
          <w:rFonts w:ascii="Times New Roman" w:eastAsia="Times New Roman" w:hAnsi="Times New Roman" w:cs="Times New Roman"/>
          <w:b/>
          <w:bCs/>
          <w:sz w:val="24"/>
          <w:szCs w:val="24"/>
          <w:lang w:val="az-Latn-AZ"/>
        </w:rPr>
      </w:pPr>
    </w:p>
    <w:tbl>
      <w:tblPr>
        <w:tblStyle w:val="11"/>
        <w:tblW w:w="0" w:type="auto"/>
        <w:tblLook w:val="04A0" w:firstRow="1" w:lastRow="0" w:firstColumn="1" w:lastColumn="0" w:noHBand="0" w:noVBand="1"/>
      </w:tblPr>
      <w:tblGrid>
        <w:gridCol w:w="4685"/>
        <w:gridCol w:w="4664"/>
      </w:tblGrid>
      <w:tr w:rsidR="005B3B6B" w:rsidRPr="0094494B" w14:paraId="14B02128" w14:textId="77777777" w:rsidTr="002C6C8D">
        <w:trPr>
          <w:cnfStyle w:val="100000000000" w:firstRow="1" w:lastRow="0" w:firstColumn="0" w:lastColumn="0" w:oddVBand="0" w:evenVBand="0" w:oddHBand="0"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4788" w:type="dxa"/>
          </w:tcPr>
          <w:p w14:paraId="7A2FD650" w14:textId="6F6769B6" w:rsidR="005B3B6B" w:rsidRPr="0094494B" w:rsidRDefault="005B3B6B" w:rsidP="005B3B6B">
            <w:pPr>
              <w:spacing w:after="0" w:line="240" w:lineRule="auto"/>
              <w:jc w:val="both"/>
              <w:rPr>
                <w:rFonts w:ascii="Times New Roman" w:eastAsia="Times New Roman" w:hAnsi="Times New Roman" w:cs="Times New Roman"/>
                <w:b w:val="0"/>
                <w:bCs w:val="0"/>
                <w:sz w:val="24"/>
                <w:szCs w:val="24"/>
                <w:lang w:val="az-Latn-AZ"/>
              </w:rPr>
            </w:pPr>
            <w:r w:rsidRPr="0094494B">
              <w:rPr>
                <w:rFonts w:ascii="Times New Roman" w:hAnsi="Times New Roman" w:cs="Times New Roman"/>
                <w:iCs/>
                <w:sz w:val="24"/>
                <w:szCs w:val="24"/>
                <w:lang w:val="az-Latn-AZ"/>
              </w:rPr>
              <w:t>Qiymətləndirmə üsulları</w:t>
            </w:r>
          </w:p>
        </w:tc>
        <w:tc>
          <w:tcPr>
            <w:tcW w:w="4788" w:type="dxa"/>
          </w:tcPr>
          <w:p w14:paraId="183DC4B5" w14:textId="6D4F501E" w:rsidR="005B3B6B" w:rsidRPr="0094494B" w:rsidRDefault="005B3B6B" w:rsidP="005B3B6B">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r w:rsidRPr="0094494B">
              <w:rPr>
                <w:rFonts w:ascii="Times New Roman" w:hAnsi="Times New Roman" w:cs="Times New Roman"/>
                <w:iCs/>
                <w:sz w:val="24"/>
                <w:szCs w:val="24"/>
                <w:lang w:val="az-Latn-AZ"/>
              </w:rPr>
              <w:t>Qiymət (bal)</w:t>
            </w:r>
          </w:p>
        </w:tc>
      </w:tr>
      <w:tr w:rsidR="005B3B6B" w:rsidRPr="0094494B" w14:paraId="7208DDE8" w14:textId="77777777" w:rsidTr="002C6C8D">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4788" w:type="dxa"/>
          </w:tcPr>
          <w:p w14:paraId="43F4C75C" w14:textId="16C18969" w:rsidR="005B3B6B" w:rsidRPr="0094494B" w:rsidRDefault="005B3B6B" w:rsidP="005B3B6B">
            <w:pPr>
              <w:spacing w:after="0" w:line="240" w:lineRule="auto"/>
              <w:jc w:val="both"/>
              <w:rPr>
                <w:rFonts w:ascii="Times New Roman" w:eastAsia="Times New Roman" w:hAnsi="Times New Roman" w:cs="Times New Roman"/>
                <w:b w:val="0"/>
                <w:bCs w:val="0"/>
                <w:sz w:val="24"/>
                <w:szCs w:val="24"/>
                <w:lang w:val="az-Latn-AZ"/>
              </w:rPr>
            </w:pPr>
            <w:r w:rsidRPr="0094494B">
              <w:rPr>
                <w:rFonts w:ascii="Times New Roman" w:hAnsi="Times New Roman" w:cs="Times New Roman"/>
                <w:iCs/>
                <w:sz w:val="24"/>
                <w:szCs w:val="24"/>
                <w:lang w:val="az-Latn-AZ"/>
              </w:rPr>
              <w:t>Semestr sonu imtahan</w:t>
            </w:r>
          </w:p>
        </w:tc>
        <w:tc>
          <w:tcPr>
            <w:tcW w:w="4788" w:type="dxa"/>
          </w:tcPr>
          <w:p w14:paraId="2090E75F" w14:textId="19C13406" w:rsidR="005B3B6B" w:rsidRPr="0094494B" w:rsidRDefault="005B3B6B" w:rsidP="005B3B6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hAnsi="Times New Roman" w:cs="Times New Roman"/>
                <w:iCs/>
                <w:sz w:val="24"/>
                <w:szCs w:val="24"/>
                <w:lang w:val="az-Latn-AZ"/>
              </w:rPr>
              <w:t>50</w:t>
            </w:r>
          </w:p>
        </w:tc>
      </w:tr>
      <w:tr w:rsidR="005B3B6B" w:rsidRPr="0094494B" w14:paraId="2CFCB593" w14:textId="77777777" w:rsidTr="002C6C8D">
        <w:trPr>
          <w:trHeight w:val="675"/>
        </w:trPr>
        <w:tc>
          <w:tcPr>
            <w:cnfStyle w:val="001000000000" w:firstRow="0" w:lastRow="0" w:firstColumn="1" w:lastColumn="0" w:oddVBand="0" w:evenVBand="0" w:oddHBand="0" w:evenHBand="0" w:firstRowFirstColumn="0" w:firstRowLastColumn="0" w:lastRowFirstColumn="0" w:lastRowLastColumn="0"/>
            <w:tcW w:w="4788" w:type="dxa"/>
          </w:tcPr>
          <w:p w14:paraId="1B75FFC5" w14:textId="09CEAEEE" w:rsidR="005B3B6B" w:rsidRPr="0094494B" w:rsidRDefault="005B3B6B" w:rsidP="005B3B6B">
            <w:pPr>
              <w:spacing w:after="0" w:line="240" w:lineRule="auto"/>
              <w:jc w:val="both"/>
              <w:rPr>
                <w:rFonts w:ascii="Times New Roman" w:eastAsia="Times New Roman" w:hAnsi="Times New Roman" w:cs="Times New Roman"/>
                <w:b w:val="0"/>
                <w:bCs w:val="0"/>
                <w:sz w:val="24"/>
                <w:szCs w:val="24"/>
                <w:lang w:val="az-Latn-AZ"/>
              </w:rPr>
            </w:pPr>
            <w:r w:rsidRPr="0094494B">
              <w:rPr>
                <w:rFonts w:ascii="Times New Roman" w:hAnsi="Times New Roman" w:cs="Times New Roman"/>
                <w:iCs/>
                <w:sz w:val="24"/>
                <w:szCs w:val="24"/>
                <w:lang w:val="az-Latn-AZ"/>
              </w:rPr>
              <w:t xml:space="preserve">Cari qiymətləndirmə </w:t>
            </w:r>
            <w:r w:rsidR="00A92F52">
              <w:rPr>
                <w:rFonts w:ascii="Times New Roman" w:hAnsi="Times New Roman" w:cs="Times New Roman"/>
                <w:iCs/>
                <w:sz w:val="24"/>
                <w:szCs w:val="24"/>
                <w:lang w:val="az-Latn-AZ"/>
              </w:rPr>
              <w:t>(</w:t>
            </w:r>
            <w:r w:rsidRPr="0094494B">
              <w:rPr>
                <w:rFonts w:ascii="Times New Roman" w:hAnsi="Times New Roman" w:cs="Times New Roman"/>
                <w:iCs/>
                <w:sz w:val="24"/>
                <w:szCs w:val="24"/>
                <w:lang w:val="az-Latn-AZ"/>
              </w:rPr>
              <w:t>kollokvium</w:t>
            </w:r>
            <w:r w:rsidR="00A92F52">
              <w:rPr>
                <w:rFonts w:ascii="Times New Roman" w:hAnsi="Times New Roman" w:cs="Times New Roman"/>
                <w:iCs/>
                <w:sz w:val="24"/>
                <w:szCs w:val="24"/>
                <w:lang w:val="az-Latn-AZ"/>
              </w:rPr>
              <w:t>)</w:t>
            </w:r>
          </w:p>
        </w:tc>
        <w:tc>
          <w:tcPr>
            <w:tcW w:w="4788" w:type="dxa"/>
          </w:tcPr>
          <w:p w14:paraId="3911F741" w14:textId="77F435B9" w:rsidR="00CD5A69" w:rsidRDefault="005B3B6B" w:rsidP="005B3B6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40</w:t>
            </w:r>
            <w:r w:rsidR="00F65CBF">
              <w:rPr>
                <w:rFonts w:ascii="Times New Roman" w:eastAsia="Times New Roman" w:hAnsi="Times New Roman" w:cs="Times New Roman"/>
                <w:b/>
                <w:bCs/>
                <w:sz w:val="24"/>
                <w:szCs w:val="24"/>
                <w:lang w:val="az-Latn-AZ"/>
              </w:rPr>
              <w:t xml:space="preserve"> </w:t>
            </w:r>
            <w:r w:rsidR="00CD5A69">
              <w:rPr>
                <w:rFonts w:ascii="Times New Roman" w:eastAsia="Times New Roman" w:hAnsi="Times New Roman" w:cs="Times New Roman"/>
                <w:b/>
                <w:bCs/>
                <w:sz w:val="24"/>
                <w:szCs w:val="24"/>
                <w:lang w:val="az-Latn-AZ"/>
              </w:rPr>
              <w:t>– 2022/2023</w:t>
            </w:r>
            <w:r w:rsidR="00A92F52">
              <w:rPr>
                <w:rFonts w:ascii="Times New Roman" w:eastAsia="Times New Roman" w:hAnsi="Times New Roman" w:cs="Times New Roman"/>
                <w:b/>
                <w:bCs/>
                <w:sz w:val="24"/>
                <w:szCs w:val="24"/>
                <w:lang w:val="az-Latn-AZ"/>
              </w:rPr>
              <w:t>-cü</w:t>
            </w:r>
            <w:r w:rsidR="00CD5A69">
              <w:rPr>
                <w:rFonts w:ascii="Times New Roman" w:eastAsia="Times New Roman" w:hAnsi="Times New Roman" w:cs="Times New Roman"/>
                <w:b/>
                <w:bCs/>
                <w:sz w:val="24"/>
                <w:szCs w:val="24"/>
                <w:lang w:val="az-Latn-AZ"/>
              </w:rPr>
              <w:t xml:space="preserve"> tədris ilində I kurs,</w:t>
            </w:r>
          </w:p>
          <w:p w14:paraId="18E1E436" w14:textId="78192071" w:rsidR="005B3B6B" w:rsidRPr="00CD5A69" w:rsidRDefault="00F65CBF" w:rsidP="005B3B6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CD5A69">
              <w:rPr>
                <w:rFonts w:ascii="Times New Roman" w:eastAsia="Times New Roman" w:hAnsi="Times New Roman" w:cs="Times New Roman"/>
                <w:b/>
                <w:bCs/>
                <w:sz w:val="24"/>
                <w:szCs w:val="24"/>
                <w:lang w:val="az-Latn-AZ"/>
              </w:rPr>
              <w:t>30</w:t>
            </w:r>
            <w:r w:rsidR="00CD5A69">
              <w:rPr>
                <w:rFonts w:ascii="Times New Roman" w:eastAsia="Times New Roman" w:hAnsi="Times New Roman" w:cs="Times New Roman"/>
                <w:b/>
                <w:bCs/>
                <w:sz w:val="24"/>
                <w:szCs w:val="24"/>
                <w:lang w:val="az-Latn-AZ"/>
              </w:rPr>
              <w:t xml:space="preserve"> – digər kurslar</w:t>
            </w:r>
            <w:r w:rsidR="00600E0B">
              <w:rPr>
                <w:rFonts w:ascii="Times New Roman" w:eastAsia="Times New Roman" w:hAnsi="Times New Roman" w:cs="Times New Roman"/>
                <w:b/>
                <w:bCs/>
                <w:sz w:val="24"/>
                <w:szCs w:val="24"/>
                <w:lang w:val="ru-RU"/>
              </w:rPr>
              <w:t xml:space="preserve"> </w:t>
            </w:r>
          </w:p>
        </w:tc>
      </w:tr>
      <w:tr w:rsidR="005B3B6B" w:rsidRPr="0094494B" w14:paraId="57EAAE06" w14:textId="77777777" w:rsidTr="002C6C8D">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4788" w:type="dxa"/>
          </w:tcPr>
          <w:p w14:paraId="7A98F27B" w14:textId="05C3D43A" w:rsidR="005B3B6B" w:rsidRPr="0094494B" w:rsidRDefault="005B3B6B" w:rsidP="005B3B6B">
            <w:pPr>
              <w:spacing w:after="0" w:line="240" w:lineRule="auto"/>
              <w:jc w:val="both"/>
              <w:rPr>
                <w:rFonts w:ascii="Times New Roman" w:eastAsia="Times New Roman" w:hAnsi="Times New Roman" w:cs="Times New Roman"/>
                <w:b w:val="0"/>
                <w:bCs w:val="0"/>
                <w:sz w:val="24"/>
                <w:szCs w:val="24"/>
                <w:lang w:val="az-Latn-AZ"/>
              </w:rPr>
            </w:pPr>
            <w:r w:rsidRPr="00CD5A69">
              <w:rPr>
                <w:rFonts w:ascii="Times New Roman" w:hAnsi="Times New Roman" w:cs="Times New Roman"/>
                <w:iCs/>
                <w:sz w:val="24"/>
                <w:szCs w:val="24"/>
                <w:lang w:val="az-Latn-AZ"/>
              </w:rPr>
              <w:t>Davamiyyətə görə qiymətləndirmə</w:t>
            </w:r>
          </w:p>
        </w:tc>
        <w:tc>
          <w:tcPr>
            <w:tcW w:w="4788" w:type="dxa"/>
          </w:tcPr>
          <w:p w14:paraId="0772316F" w14:textId="33BC581B" w:rsidR="00CD5A69" w:rsidRDefault="00CD5A69" w:rsidP="005B3B6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CD5A69">
              <w:rPr>
                <w:rFonts w:ascii="Times New Roman" w:hAnsi="Times New Roman" w:cs="Times New Roman"/>
                <w:iCs/>
                <w:sz w:val="24"/>
                <w:szCs w:val="24"/>
                <w:lang w:val="az-Latn-AZ"/>
              </w:rPr>
              <w:t>0</w:t>
            </w:r>
            <w:r w:rsidR="00543252">
              <w:rPr>
                <w:rFonts w:ascii="Times New Roman" w:hAnsi="Times New Roman" w:cs="Times New Roman"/>
                <w:iCs/>
                <w:sz w:val="24"/>
                <w:szCs w:val="24"/>
                <w:lang w:val="az-Latn-AZ"/>
              </w:rPr>
              <w:t xml:space="preserve"> </w:t>
            </w:r>
            <w:r w:rsidR="00543252" w:rsidRPr="00CD5A69">
              <w:rPr>
                <w:rFonts w:ascii="Times New Roman" w:eastAsia="Times New Roman" w:hAnsi="Times New Roman" w:cs="Times New Roman"/>
                <w:b/>
                <w:bCs/>
                <w:sz w:val="24"/>
                <w:szCs w:val="24"/>
                <w:lang w:val="az-Latn-AZ"/>
              </w:rPr>
              <w:t>–</w:t>
            </w:r>
            <w:r w:rsidR="00543252">
              <w:rPr>
                <w:rFonts w:ascii="Times New Roman" w:eastAsia="Times New Roman" w:hAnsi="Times New Roman" w:cs="Times New Roman"/>
                <w:b/>
                <w:bCs/>
                <w:sz w:val="24"/>
                <w:szCs w:val="24"/>
                <w:lang w:val="az-Latn-AZ"/>
              </w:rPr>
              <w:t xml:space="preserve"> </w:t>
            </w:r>
            <w:r w:rsidRPr="00CD5A69">
              <w:rPr>
                <w:rFonts w:ascii="Times New Roman" w:eastAsia="Times New Roman" w:hAnsi="Times New Roman" w:cs="Times New Roman"/>
                <w:b/>
                <w:bCs/>
                <w:sz w:val="24"/>
                <w:szCs w:val="24"/>
                <w:lang w:val="az-Latn-AZ"/>
              </w:rPr>
              <w:t>2022/2023</w:t>
            </w:r>
            <w:r w:rsidR="00A92F52">
              <w:rPr>
                <w:rFonts w:ascii="Times New Roman" w:eastAsia="Times New Roman" w:hAnsi="Times New Roman" w:cs="Times New Roman"/>
                <w:b/>
                <w:bCs/>
                <w:sz w:val="24"/>
                <w:szCs w:val="24"/>
                <w:lang w:val="az-Latn-AZ"/>
              </w:rPr>
              <w:t>-cü</w:t>
            </w:r>
            <w:r w:rsidRPr="00CD5A69">
              <w:rPr>
                <w:rFonts w:ascii="Times New Roman" w:eastAsia="Times New Roman" w:hAnsi="Times New Roman" w:cs="Times New Roman"/>
                <w:b/>
                <w:bCs/>
                <w:sz w:val="24"/>
                <w:szCs w:val="24"/>
                <w:lang w:val="az-Latn-AZ"/>
              </w:rPr>
              <w:t xml:space="preserve"> tədris ilində I kurs,</w:t>
            </w:r>
          </w:p>
          <w:p w14:paraId="589B4674" w14:textId="2589ED80" w:rsidR="005B3B6B" w:rsidRPr="0094494B" w:rsidRDefault="005B3B6B" w:rsidP="005B3B6B">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CD5A69">
              <w:rPr>
                <w:rFonts w:ascii="Times New Roman" w:hAnsi="Times New Roman" w:cs="Times New Roman"/>
                <w:iCs/>
                <w:sz w:val="24"/>
                <w:szCs w:val="24"/>
                <w:lang w:val="az-Latn-AZ"/>
              </w:rPr>
              <w:t>10</w:t>
            </w:r>
            <w:r w:rsidR="00543252">
              <w:rPr>
                <w:rFonts w:ascii="Times New Roman" w:hAnsi="Times New Roman" w:cs="Times New Roman"/>
                <w:iCs/>
                <w:sz w:val="24"/>
                <w:szCs w:val="24"/>
                <w:lang w:val="az-Latn-AZ"/>
              </w:rPr>
              <w:t xml:space="preserve"> </w:t>
            </w:r>
            <w:r w:rsidR="00CD5A69" w:rsidRPr="00CD5A69">
              <w:rPr>
                <w:rFonts w:ascii="Times New Roman" w:eastAsia="Times New Roman" w:hAnsi="Times New Roman" w:cs="Times New Roman"/>
                <w:b/>
                <w:bCs/>
                <w:sz w:val="24"/>
                <w:szCs w:val="24"/>
                <w:lang w:val="az-Latn-AZ"/>
              </w:rPr>
              <w:t>–</w:t>
            </w:r>
            <w:r w:rsidR="00CD5A69">
              <w:rPr>
                <w:rFonts w:ascii="Times New Roman" w:eastAsia="Times New Roman" w:hAnsi="Times New Roman" w:cs="Times New Roman"/>
                <w:b/>
                <w:bCs/>
                <w:sz w:val="24"/>
                <w:szCs w:val="24"/>
                <w:lang w:val="az-Latn-AZ"/>
              </w:rPr>
              <w:t xml:space="preserve"> digər kurslar</w:t>
            </w:r>
          </w:p>
        </w:tc>
      </w:tr>
      <w:tr w:rsidR="005B3B6B" w:rsidRPr="0094494B" w14:paraId="72889073" w14:textId="77777777" w:rsidTr="002C6C8D">
        <w:trPr>
          <w:trHeight w:val="344"/>
        </w:trPr>
        <w:tc>
          <w:tcPr>
            <w:cnfStyle w:val="001000000000" w:firstRow="0" w:lastRow="0" w:firstColumn="1" w:lastColumn="0" w:oddVBand="0" w:evenVBand="0" w:oddHBand="0" w:evenHBand="0" w:firstRowFirstColumn="0" w:firstRowLastColumn="0" w:lastRowFirstColumn="0" w:lastRowLastColumn="0"/>
            <w:tcW w:w="4788" w:type="dxa"/>
          </w:tcPr>
          <w:p w14:paraId="61230CDF" w14:textId="6518B3A0" w:rsidR="005B3B6B" w:rsidRPr="0094494B" w:rsidRDefault="005B3B6B" w:rsidP="005B3B6B">
            <w:pPr>
              <w:spacing w:after="0" w:line="240" w:lineRule="auto"/>
              <w:jc w:val="both"/>
              <w:rPr>
                <w:rFonts w:ascii="Times New Roman" w:eastAsia="Times New Roman" w:hAnsi="Times New Roman" w:cs="Times New Roman"/>
                <w:b w:val="0"/>
                <w:bCs w:val="0"/>
                <w:sz w:val="24"/>
                <w:szCs w:val="24"/>
                <w:lang w:val="az-Latn-AZ"/>
              </w:rPr>
            </w:pPr>
            <w:r w:rsidRPr="0094494B">
              <w:rPr>
                <w:rFonts w:ascii="Times New Roman" w:hAnsi="Times New Roman" w:cs="Times New Roman"/>
                <w:iCs/>
                <w:sz w:val="24"/>
                <w:szCs w:val="24"/>
                <w:lang w:val="az-Latn-AZ"/>
              </w:rPr>
              <w:t xml:space="preserve">Sərbəst iş </w:t>
            </w:r>
          </w:p>
        </w:tc>
        <w:tc>
          <w:tcPr>
            <w:tcW w:w="4788" w:type="dxa"/>
          </w:tcPr>
          <w:p w14:paraId="18B1A80C" w14:textId="7FAFE407" w:rsidR="005B3B6B" w:rsidRPr="0094494B" w:rsidRDefault="005B3B6B" w:rsidP="005B3B6B">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hAnsi="Times New Roman" w:cs="Times New Roman"/>
                <w:iCs/>
                <w:sz w:val="24"/>
                <w:szCs w:val="24"/>
                <w:lang w:val="az-Latn-AZ"/>
              </w:rPr>
              <w:t>10</w:t>
            </w:r>
          </w:p>
        </w:tc>
      </w:tr>
    </w:tbl>
    <w:p w14:paraId="70B98262" w14:textId="77777777" w:rsidR="00B660B5" w:rsidRDefault="00B660B5" w:rsidP="00167688">
      <w:pPr>
        <w:shd w:val="clear" w:color="auto" w:fill="FFFFFF"/>
        <w:spacing w:before="72" w:after="75" w:line="336" w:lineRule="atLeast"/>
        <w:jc w:val="center"/>
        <w:rPr>
          <w:rFonts w:ascii="Times New Roman" w:eastAsia="Times New Roman" w:hAnsi="Times New Roman" w:cs="Times New Roman"/>
          <w:b/>
          <w:bCs/>
          <w:sz w:val="24"/>
          <w:szCs w:val="24"/>
        </w:rPr>
      </w:pPr>
    </w:p>
    <w:p w14:paraId="13FC15EA" w14:textId="689FBFB9" w:rsidR="00167688" w:rsidRPr="0094494B" w:rsidRDefault="00167688" w:rsidP="00167688">
      <w:pPr>
        <w:shd w:val="clear" w:color="auto" w:fill="FFFFFF"/>
        <w:spacing w:before="72" w:after="75" w:line="336" w:lineRule="atLeast"/>
        <w:jc w:val="center"/>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rPr>
        <w:t>Qiym</w:t>
      </w:r>
      <w:r w:rsidRPr="0094494B">
        <w:rPr>
          <w:rFonts w:ascii="Times New Roman" w:eastAsia="Times New Roman" w:hAnsi="Times New Roman" w:cs="Times New Roman"/>
          <w:b/>
          <w:bCs/>
          <w:sz w:val="24"/>
          <w:szCs w:val="24"/>
          <w:lang w:val="az-Latn-AZ"/>
        </w:rPr>
        <w:t>ətlə</w:t>
      </w:r>
      <w:r w:rsidR="00881C68" w:rsidRPr="0094494B">
        <w:rPr>
          <w:rFonts w:ascii="Times New Roman" w:eastAsia="Times New Roman" w:hAnsi="Times New Roman" w:cs="Times New Roman"/>
          <w:b/>
          <w:bCs/>
          <w:sz w:val="24"/>
          <w:szCs w:val="24"/>
          <w:lang w:val="az-Latn-AZ"/>
        </w:rPr>
        <w:t>rin dəyə</w:t>
      </w:r>
      <w:r w:rsidR="00F65CBF">
        <w:rPr>
          <w:rFonts w:ascii="Times New Roman" w:eastAsia="Times New Roman" w:hAnsi="Times New Roman" w:cs="Times New Roman"/>
          <w:b/>
          <w:bCs/>
          <w:sz w:val="24"/>
          <w:szCs w:val="24"/>
          <w:lang w:val="az-Latn-AZ"/>
        </w:rPr>
        <w:t>r</w:t>
      </w:r>
      <w:r w:rsidR="00881C68" w:rsidRPr="0094494B">
        <w:rPr>
          <w:rFonts w:ascii="Times New Roman" w:eastAsia="Times New Roman" w:hAnsi="Times New Roman" w:cs="Times New Roman"/>
          <w:b/>
          <w:bCs/>
          <w:sz w:val="24"/>
          <w:szCs w:val="24"/>
          <w:lang w:val="az-Latn-AZ"/>
        </w:rPr>
        <w:t>ləndirilməsi</w:t>
      </w:r>
    </w:p>
    <w:tbl>
      <w:tblPr>
        <w:tblStyle w:val="11"/>
        <w:tblW w:w="0" w:type="auto"/>
        <w:tblLook w:val="04A0" w:firstRow="1" w:lastRow="0" w:firstColumn="1" w:lastColumn="0" w:noHBand="0" w:noVBand="1"/>
      </w:tblPr>
      <w:tblGrid>
        <w:gridCol w:w="3121"/>
        <w:gridCol w:w="3145"/>
        <w:gridCol w:w="3083"/>
      </w:tblGrid>
      <w:tr w:rsidR="00881C68" w:rsidRPr="0094494B" w14:paraId="43F99A4D" w14:textId="2BD23088" w:rsidTr="002C6C8D">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3329" w:type="dxa"/>
          </w:tcPr>
          <w:p w14:paraId="373D11A9" w14:textId="175A42E1" w:rsidR="00881C68" w:rsidRPr="0094494B" w:rsidRDefault="007C620A" w:rsidP="00881C68">
            <w:pPr>
              <w:spacing w:before="72" w:after="75" w:line="336" w:lineRule="atLeast"/>
              <w:jc w:val="center"/>
              <w:rPr>
                <w:rFonts w:ascii="Times New Roman" w:eastAsia="Times New Roman" w:hAnsi="Times New Roman" w:cs="Times New Roman"/>
                <w:b w:val="0"/>
                <w:bCs w:val="0"/>
                <w:sz w:val="24"/>
                <w:szCs w:val="24"/>
                <w:lang w:val="az-Latn-AZ"/>
              </w:rPr>
            </w:pPr>
            <w:r w:rsidRPr="0094494B">
              <w:rPr>
                <w:rFonts w:ascii="Times New Roman" w:eastAsia="Times New Roman" w:hAnsi="Times New Roman" w:cs="Times New Roman"/>
                <w:sz w:val="24"/>
                <w:szCs w:val="24"/>
                <w:lang w:val="az-Latn-AZ"/>
              </w:rPr>
              <w:t>Hərf işarələri</w:t>
            </w:r>
          </w:p>
        </w:tc>
        <w:tc>
          <w:tcPr>
            <w:tcW w:w="3404" w:type="dxa"/>
          </w:tcPr>
          <w:p w14:paraId="3CDB4BD9" w14:textId="7C78DB28" w:rsidR="00881C68" w:rsidRPr="0094494B" w:rsidRDefault="00881C68" w:rsidP="00996B0F">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r w:rsidRPr="0094494B">
              <w:rPr>
                <w:rFonts w:ascii="Times New Roman" w:eastAsia="Times New Roman" w:hAnsi="Times New Roman" w:cs="Times New Roman"/>
                <w:sz w:val="24"/>
                <w:szCs w:val="24"/>
                <w:lang w:val="az-Latn-AZ"/>
              </w:rPr>
              <w:t>Bal</w:t>
            </w:r>
          </w:p>
        </w:tc>
        <w:tc>
          <w:tcPr>
            <w:tcW w:w="3261" w:type="dxa"/>
          </w:tcPr>
          <w:p w14:paraId="399C8F86" w14:textId="48EB29EB" w:rsidR="00881C68" w:rsidRPr="0094494B" w:rsidRDefault="007C620A" w:rsidP="00996B0F">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az-Latn-AZ"/>
              </w:rPr>
            </w:pPr>
            <w:r w:rsidRPr="0094494B">
              <w:rPr>
                <w:rFonts w:ascii="Times New Roman" w:eastAsia="Times New Roman" w:hAnsi="Times New Roman" w:cs="Times New Roman"/>
                <w:sz w:val="24"/>
                <w:szCs w:val="24"/>
                <w:lang w:val="az-Latn-AZ"/>
              </w:rPr>
              <w:t>Qiymətin açıqlaması</w:t>
            </w:r>
          </w:p>
        </w:tc>
      </w:tr>
      <w:tr w:rsidR="00881C68" w:rsidRPr="0094494B" w14:paraId="0D0A2431" w14:textId="463AD169" w:rsidTr="002C6C8D">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3329" w:type="dxa"/>
          </w:tcPr>
          <w:p w14:paraId="79BA5375" w14:textId="3876FAD9" w:rsidR="00881C68" w:rsidRPr="0094494B" w:rsidRDefault="00881C68" w:rsidP="00996B0F">
            <w:pPr>
              <w:spacing w:before="72" w:after="75" w:line="336" w:lineRule="atLeast"/>
              <w:jc w:val="center"/>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A</w:t>
            </w:r>
          </w:p>
        </w:tc>
        <w:tc>
          <w:tcPr>
            <w:tcW w:w="3404" w:type="dxa"/>
          </w:tcPr>
          <w:p w14:paraId="7C20AFED" w14:textId="16814114" w:rsidR="00881C68" w:rsidRPr="0094494B" w:rsidRDefault="00881C68" w:rsidP="00881C6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91-100</w:t>
            </w:r>
          </w:p>
        </w:tc>
        <w:tc>
          <w:tcPr>
            <w:tcW w:w="3261" w:type="dxa"/>
          </w:tcPr>
          <w:p w14:paraId="598078CB" w14:textId="29C3CDFA" w:rsidR="00881C68" w:rsidRPr="0094494B" w:rsidRDefault="00881C68" w:rsidP="00881C6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rPr>
              <w:t>“</w:t>
            </w:r>
            <w:r w:rsidRPr="0094494B">
              <w:rPr>
                <w:rFonts w:ascii="Times New Roman" w:eastAsia="Times New Roman" w:hAnsi="Times New Roman" w:cs="Times New Roman"/>
                <w:b/>
                <w:bCs/>
                <w:sz w:val="24"/>
                <w:szCs w:val="24"/>
                <w:lang w:val="az-Latn-AZ"/>
              </w:rPr>
              <w:t>Əla”</w:t>
            </w:r>
          </w:p>
        </w:tc>
      </w:tr>
      <w:tr w:rsidR="00881C68" w:rsidRPr="0094494B" w14:paraId="677BEA1A" w14:textId="30A6E0CF" w:rsidTr="002C6C8D">
        <w:trPr>
          <w:trHeight w:val="500"/>
        </w:trPr>
        <w:tc>
          <w:tcPr>
            <w:cnfStyle w:val="001000000000" w:firstRow="0" w:lastRow="0" w:firstColumn="1" w:lastColumn="0" w:oddVBand="0" w:evenVBand="0" w:oddHBand="0" w:evenHBand="0" w:firstRowFirstColumn="0" w:firstRowLastColumn="0" w:lastRowFirstColumn="0" w:lastRowLastColumn="0"/>
            <w:tcW w:w="3329" w:type="dxa"/>
          </w:tcPr>
          <w:p w14:paraId="6F9724DE" w14:textId="4782177F" w:rsidR="00881C68" w:rsidRPr="0094494B" w:rsidRDefault="00881C68" w:rsidP="00996B0F">
            <w:pPr>
              <w:spacing w:before="72" w:after="75" w:line="336" w:lineRule="atLeast"/>
              <w:jc w:val="center"/>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B</w:t>
            </w:r>
          </w:p>
        </w:tc>
        <w:tc>
          <w:tcPr>
            <w:tcW w:w="3404" w:type="dxa"/>
          </w:tcPr>
          <w:p w14:paraId="146E533C" w14:textId="0C37962C" w:rsidR="00881C68" w:rsidRPr="0094494B" w:rsidRDefault="00881C68" w:rsidP="00881C6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81-90</w:t>
            </w:r>
          </w:p>
        </w:tc>
        <w:tc>
          <w:tcPr>
            <w:tcW w:w="3261" w:type="dxa"/>
          </w:tcPr>
          <w:p w14:paraId="0D0B2F9B" w14:textId="1A379747" w:rsidR="00881C68" w:rsidRPr="0094494B" w:rsidRDefault="00881C68" w:rsidP="00881C6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“Çox yaxşı”</w:t>
            </w:r>
          </w:p>
        </w:tc>
      </w:tr>
      <w:tr w:rsidR="00881C68" w:rsidRPr="0094494B" w14:paraId="327CC98B" w14:textId="012E0EF3" w:rsidTr="002C6C8D">
        <w:trPr>
          <w:cnfStyle w:val="000000100000" w:firstRow="0" w:lastRow="0" w:firstColumn="0" w:lastColumn="0" w:oddVBand="0" w:evenVBand="0" w:oddHBand="1"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3329" w:type="dxa"/>
          </w:tcPr>
          <w:p w14:paraId="3733B53A" w14:textId="64CC339C" w:rsidR="00881C68" w:rsidRPr="0094494B" w:rsidRDefault="00881C68" w:rsidP="00996B0F">
            <w:pPr>
              <w:spacing w:before="72" w:after="75" w:line="336" w:lineRule="atLeast"/>
              <w:jc w:val="center"/>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C</w:t>
            </w:r>
          </w:p>
        </w:tc>
        <w:tc>
          <w:tcPr>
            <w:tcW w:w="3404" w:type="dxa"/>
          </w:tcPr>
          <w:p w14:paraId="55BC43AB" w14:textId="2D1BD898" w:rsidR="00881C68" w:rsidRPr="0094494B" w:rsidRDefault="00881C68" w:rsidP="00881C6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71-80</w:t>
            </w:r>
          </w:p>
        </w:tc>
        <w:tc>
          <w:tcPr>
            <w:tcW w:w="3261" w:type="dxa"/>
          </w:tcPr>
          <w:p w14:paraId="5F00383F" w14:textId="33170529" w:rsidR="00881C68" w:rsidRPr="0094494B" w:rsidRDefault="00881C68" w:rsidP="00881C6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“Yaxşı”</w:t>
            </w:r>
          </w:p>
        </w:tc>
      </w:tr>
      <w:tr w:rsidR="00881C68" w:rsidRPr="0094494B" w14:paraId="1E9304CB" w14:textId="267ABD07" w:rsidTr="002C6C8D">
        <w:trPr>
          <w:trHeight w:val="500"/>
        </w:trPr>
        <w:tc>
          <w:tcPr>
            <w:cnfStyle w:val="001000000000" w:firstRow="0" w:lastRow="0" w:firstColumn="1" w:lastColumn="0" w:oddVBand="0" w:evenVBand="0" w:oddHBand="0" w:evenHBand="0" w:firstRowFirstColumn="0" w:firstRowLastColumn="0" w:lastRowFirstColumn="0" w:lastRowLastColumn="0"/>
            <w:tcW w:w="3329" w:type="dxa"/>
          </w:tcPr>
          <w:p w14:paraId="521C7C7B" w14:textId="08E4C4A9" w:rsidR="00881C68" w:rsidRPr="0094494B" w:rsidRDefault="00881C68" w:rsidP="00996B0F">
            <w:pPr>
              <w:spacing w:before="72" w:after="75" w:line="336" w:lineRule="atLeast"/>
              <w:jc w:val="center"/>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D</w:t>
            </w:r>
          </w:p>
        </w:tc>
        <w:tc>
          <w:tcPr>
            <w:tcW w:w="3404" w:type="dxa"/>
          </w:tcPr>
          <w:p w14:paraId="29E057BF" w14:textId="3A9A187E" w:rsidR="00881C68" w:rsidRPr="0094494B" w:rsidRDefault="00881C68" w:rsidP="00881C6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61-70</w:t>
            </w:r>
          </w:p>
        </w:tc>
        <w:tc>
          <w:tcPr>
            <w:tcW w:w="3261" w:type="dxa"/>
          </w:tcPr>
          <w:p w14:paraId="4DB28950" w14:textId="400D56A1" w:rsidR="00881C68" w:rsidRPr="0094494B" w:rsidRDefault="00881C68" w:rsidP="00881C6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“Kafi”</w:t>
            </w:r>
          </w:p>
        </w:tc>
      </w:tr>
      <w:tr w:rsidR="00881C68" w:rsidRPr="0094494B" w14:paraId="250D03A6" w14:textId="554A9EBF" w:rsidTr="002C6C8D">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3329" w:type="dxa"/>
          </w:tcPr>
          <w:p w14:paraId="15929AA7" w14:textId="7F51B0C5" w:rsidR="00881C68" w:rsidRPr="0094494B" w:rsidRDefault="00881C68" w:rsidP="00996B0F">
            <w:pPr>
              <w:spacing w:before="72" w:after="75" w:line="336" w:lineRule="atLeast"/>
              <w:jc w:val="center"/>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E</w:t>
            </w:r>
          </w:p>
        </w:tc>
        <w:tc>
          <w:tcPr>
            <w:tcW w:w="3404" w:type="dxa"/>
          </w:tcPr>
          <w:p w14:paraId="3443B895" w14:textId="6E72CF6C" w:rsidR="00881C68" w:rsidRPr="0094494B" w:rsidRDefault="00881C68" w:rsidP="00881C6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57-60</w:t>
            </w:r>
          </w:p>
        </w:tc>
        <w:tc>
          <w:tcPr>
            <w:tcW w:w="3261" w:type="dxa"/>
          </w:tcPr>
          <w:p w14:paraId="2AB8F9AD" w14:textId="0C3E05E5" w:rsidR="00881C68" w:rsidRPr="0094494B" w:rsidRDefault="007C620A" w:rsidP="00881C68">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“Qənaət bəxş”</w:t>
            </w:r>
          </w:p>
        </w:tc>
      </w:tr>
      <w:tr w:rsidR="00881C68" w:rsidRPr="0094494B" w14:paraId="65826FF9" w14:textId="154F3818" w:rsidTr="002C6C8D">
        <w:trPr>
          <w:trHeight w:val="487"/>
        </w:trPr>
        <w:tc>
          <w:tcPr>
            <w:cnfStyle w:val="001000000000" w:firstRow="0" w:lastRow="0" w:firstColumn="1" w:lastColumn="0" w:oddVBand="0" w:evenVBand="0" w:oddHBand="0" w:evenHBand="0" w:firstRowFirstColumn="0" w:firstRowLastColumn="0" w:lastRowFirstColumn="0" w:lastRowLastColumn="0"/>
            <w:tcW w:w="3329" w:type="dxa"/>
          </w:tcPr>
          <w:p w14:paraId="133F66F7" w14:textId="4B594AD4" w:rsidR="00881C68" w:rsidRPr="0094494B" w:rsidRDefault="00881C68" w:rsidP="00996B0F">
            <w:pPr>
              <w:spacing w:before="72" w:after="75" w:line="336" w:lineRule="atLeast"/>
              <w:jc w:val="center"/>
              <w:rPr>
                <w:rFonts w:ascii="Times New Roman" w:eastAsia="Times New Roman" w:hAnsi="Times New Roman" w:cs="Times New Roman"/>
                <w:b w:val="0"/>
                <w:bCs w:val="0"/>
                <w:sz w:val="24"/>
                <w:szCs w:val="24"/>
              </w:rPr>
            </w:pPr>
            <w:r w:rsidRPr="0094494B">
              <w:rPr>
                <w:rFonts w:ascii="Times New Roman" w:eastAsia="Times New Roman" w:hAnsi="Times New Roman" w:cs="Times New Roman"/>
                <w:sz w:val="24"/>
                <w:szCs w:val="24"/>
              </w:rPr>
              <w:t>F</w:t>
            </w:r>
          </w:p>
        </w:tc>
        <w:tc>
          <w:tcPr>
            <w:tcW w:w="3404" w:type="dxa"/>
          </w:tcPr>
          <w:p w14:paraId="025DDA0A" w14:textId="052936F4" w:rsidR="00881C68" w:rsidRPr="0094494B" w:rsidRDefault="00881C68" w:rsidP="00881C6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0-50</w:t>
            </w:r>
          </w:p>
        </w:tc>
        <w:tc>
          <w:tcPr>
            <w:tcW w:w="3261" w:type="dxa"/>
          </w:tcPr>
          <w:p w14:paraId="1B27A6D2" w14:textId="55FE2CB6" w:rsidR="00881C68" w:rsidRPr="0094494B" w:rsidRDefault="007C620A" w:rsidP="00881C68">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sz w:val="24"/>
                <w:szCs w:val="24"/>
                <w:lang w:val="az-Latn-AZ"/>
              </w:rPr>
            </w:pPr>
            <w:r w:rsidRPr="0094494B">
              <w:rPr>
                <w:rFonts w:ascii="Times New Roman" w:eastAsia="Times New Roman" w:hAnsi="Times New Roman" w:cs="Times New Roman"/>
                <w:b/>
                <w:bCs/>
                <w:sz w:val="24"/>
                <w:szCs w:val="24"/>
                <w:lang w:val="az-Latn-AZ"/>
              </w:rPr>
              <w:t>“Qeyri kafi”</w:t>
            </w:r>
          </w:p>
        </w:tc>
      </w:tr>
    </w:tbl>
    <w:p w14:paraId="2935D1AC" w14:textId="77777777" w:rsidR="005B3B6B" w:rsidRDefault="005B3B6B" w:rsidP="00A474E0">
      <w:pPr>
        <w:shd w:val="clear" w:color="auto" w:fill="FFFFFF"/>
        <w:spacing w:before="72" w:after="75" w:line="336" w:lineRule="atLeast"/>
        <w:jc w:val="center"/>
        <w:rPr>
          <w:rFonts w:ascii="Times New Roman" w:eastAsia="Times New Roman" w:hAnsi="Times New Roman" w:cs="Times New Roman"/>
          <w:b/>
          <w:bCs/>
          <w:sz w:val="24"/>
          <w:szCs w:val="24"/>
          <w:lang w:val="ru-RU"/>
        </w:rPr>
      </w:pPr>
    </w:p>
    <w:p w14:paraId="59F4CA0A" w14:textId="77777777" w:rsidR="007E7EF9" w:rsidRPr="0094494B" w:rsidRDefault="007E7EF9" w:rsidP="00A474E0">
      <w:pPr>
        <w:shd w:val="clear" w:color="auto" w:fill="FFFFFF"/>
        <w:spacing w:before="72" w:after="75" w:line="336" w:lineRule="atLeast"/>
        <w:jc w:val="center"/>
        <w:rPr>
          <w:rFonts w:ascii="Times New Roman" w:eastAsia="Times New Roman" w:hAnsi="Times New Roman" w:cs="Times New Roman"/>
          <w:b/>
          <w:bCs/>
          <w:sz w:val="24"/>
          <w:szCs w:val="24"/>
          <w:lang w:val="ru-RU"/>
        </w:rPr>
      </w:pPr>
    </w:p>
    <w:p w14:paraId="4A83493C" w14:textId="4547A433" w:rsidR="00A474E0" w:rsidRDefault="00B660B5" w:rsidP="00A474E0">
      <w:pPr>
        <w:shd w:val="clear" w:color="auto" w:fill="FFFFFF"/>
        <w:spacing w:before="72" w:after="75" w:line="336" w:lineRule="atLeast"/>
        <w:jc w:val="center"/>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lastRenderedPageBreak/>
        <w:t>2 layihə əsaslı qiymətləndirmə</w:t>
      </w:r>
    </w:p>
    <w:p w14:paraId="0870B32A" w14:textId="02D1D7BE" w:rsidR="00B660B5" w:rsidRPr="00E01547" w:rsidRDefault="00E01547" w:rsidP="00B660B5">
      <w:pPr>
        <w:shd w:val="clear" w:color="auto" w:fill="FFFFFF"/>
        <w:spacing w:before="72" w:after="75" w:line="336" w:lineRule="atLeast"/>
        <w:ind w:firstLine="708"/>
        <w:rPr>
          <w:rFonts w:ascii="Times New Roman" w:eastAsia="Times New Roman" w:hAnsi="Times New Roman" w:cs="Times New Roman"/>
          <w:bCs/>
          <w:sz w:val="24"/>
          <w:szCs w:val="24"/>
          <w:lang w:val="ru-RU"/>
        </w:rPr>
      </w:pPr>
      <w:r>
        <w:rPr>
          <w:rFonts w:ascii="Times New Roman" w:eastAsia="Times New Roman" w:hAnsi="Times New Roman" w:cs="Times New Roman"/>
          <w:bCs/>
          <w:sz w:val="24"/>
          <w:szCs w:val="24"/>
          <w:lang w:val="ru-RU"/>
        </w:rPr>
        <w:t>Каждый оценивается до 5 баллов</w:t>
      </w:r>
    </w:p>
    <w:p w14:paraId="41909B05" w14:textId="1AFA736C" w:rsidR="00D74FC3" w:rsidRPr="0094494B" w:rsidRDefault="00D74FC3" w:rsidP="008439A9">
      <w:pPr>
        <w:shd w:val="clear" w:color="auto" w:fill="FFFFFF"/>
        <w:spacing w:before="72" w:after="75" w:line="336" w:lineRule="atLeast"/>
        <w:jc w:val="center"/>
        <w:rPr>
          <w:rFonts w:ascii="Times New Roman" w:eastAsia="Times New Roman" w:hAnsi="Times New Roman" w:cs="Times New Roman"/>
          <w:sz w:val="24"/>
          <w:szCs w:val="24"/>
          <w:lang w:val="az-Latn-AZ"/>
        </w:rPr>
      </w:pPr>
      <w:r w:rsidRPr="0094494B">
        <w:rPr>
          <w:rFonts w:ascii="Times New Roman" w:eastAsia="Times New Roman" w:hAnsi="Times New Roman" w:cs="Times New Roman"/>
          <w:sz w:val="24"/>
          <w:szCs w:val="24"/>
          <w:lang w:val="az-Latn-AZ"/>
        </w:rPr>
        <w:t>Yazılma forması</w:t>
      </w:r>
    </w:p>
    <w:p w14:paraId="5C577F60" w14:textId="284D5982" w:rsidR="00A702BD" w:rsidRPr="0094494B" w:rsidRDefault="00FC5541" w:rsidP="00A702BD">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FC5541">
        <w:rPr>
          <w:rFonts w:ascii="Times New Roman" w:eastAsia="Times New Roman" w:hAnsi="Times New Roman" w:cs="Times New Roman"/>
          <w:b/>
          <w:bCs/>
          <w:color w:val="000000" w:themeColor="text1"/>
          <w:sz w:val="24"/>
          <w:szCs w:val="24"/>
          <w:lang w:val="az-Latn-AZ"/>
        </w:rPr>
        <w:t>Məlumatların</w:t>
      </w:r>
      <w:r w:rsidR="00A702BD" w:rsidRPr="00CB6C9F">
        <w:rPr>
          <w:rFonts w:ascii="Times New Roman" w:eastAsia="Times New Roman" w:hAnsi="Times New Roman" w:cs="Times New Roman"/>
          <w:b/>
          <w:bCs/>
          <w:color w:val="FF0000"/>
          <w:sz w:val="24"/>
          <w:szCs w:val="24"/>
          <w:lang w:val="az-Latn-AZ"/>
        </w:rPr>
        <w:t xml:space="preserve"> </w:t>
      </w:r>
      <w:r w:rsidR="00A702BD" w:rsidRPr="0094494B">
        <w:rPr>
          <w:rFonts w:ascii="Times New Roman" w:eastAsia="Times New Roman" w:hAnsi="Times New Roman" w:cs="Times New Roman"/>
          <w:b/>
          <w:bCs/>
          <w:sz w:val="24"/>
          <w:szCs w:val="24"/>
          <w:lang w:val="az-Latn-AZ"/>
        </w:rPr>
        <w:t>aktuallığı və keyfiyyəti.</w:t>
      </w:r>
      <w:r w:rsidR="00A702BD" w:rsidRPr="0094494B">
        <w:rPr>
          <w:rFonts w:ascii="Times New Roman" w:eastAsia="Times New Roman" w:hAnsi="Times New Roman" w:cs="Times New Roman"/>
          <w:sz w:val="24"/>
          <w:szCs w:val="24"/>
          <w:lang w:val="az-Latn-AZ"/>
        </w:rPr>
        <w:t xml:space="preserve"> Seçdiyiniz ölkədə/regionda səhiyyə və sağlamlıqla bağlı inkişaf/vəziyyət sahəsində situasiyanı təsvir etmək üçün təqdim etdiyiniz məlumatların maksimum aktual, tam və dəqiq olduğundan əmin olun. Verilənləri diqqətlə seçin, verilənləri dəqiq təsvir edin və mətndə onlara istinad edin. Seçiminizi əsaslandırın və bunun vacib olduğunu necə başa düşdüyünüzü göstərin.</w:t>
      </w:r>
    </w:p>
    <w:p w14:paraId="23BE68EF" w14:textId="33BFE86B" w:rsidR="00A702BD" w:rsidRPr="0094494B" w:rsidRDefault="00A702BD" w:rsidP="00A702BD">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4494B">
        <w:rPr>
          <w:rFonts w:ascii="Times New Roman" w:eastAsia="Times New Roman" w:hAnsi="Times New Roman" w:cs="Times New Roman"/>
          <w:b/>
          <w:bCs/>
          <w:sz w:val="24"/>
          <w:szCs w:val="24"/>
          <w:lang w:val="az-Latn-AZ"/>
        </w:rPr>
        <w:t>Analiz və əsaslandırma.</w:t>
      </w:r>
      <w:r w:rsidRPr="0094494B">
        <w:rPr>
          <w:rFonts w:ascii="Times New Roman" w:eastAsia="Times New Roman" w:hAnsi="Times New Roman" w:cs="Times New Roman"/>
          <w:sz w:val="24"/>
          <w:szCs w:val="24"/>
          <w:lang w:val="az-Latn-AZ"/>
        </w:rPr>
        <w:t xml:space="preserve"> Seçdiyiniz ölkədə/regionda sağlamlıqla bağlı situasiyanın analizinin keyfiyyəti necədir? Sağlamlığa/problemə təsir göstərən geniş spektrli amillərdən istifadə edin, habelə, yerli və qlobal</w:t>
      </w:r>
      <w:r w:rsidR="00894A6D">
        <w:rPr>
          <w:rFonts w:ascii="Times New Roman" w:eastAsia="Times New Roman" w:hAnsi="Times New Roman" w:cs="Times New Roman"/>
          <w:sz w:val="24"/>
          <w:szCs w:val="24"/>
          <w:lang w:val="az-Latn-AZ"/>
        </w:rPr>
        <w:t xml:space="preserve"> təsirləri nəzərə alın. O</w:t>
      </w:r>
      <w:r w:rsidRPr="0094494B">
        <w:rPr>
          <w:rFonts w:ascii="Times New Roman" w:eastAsia="Times New Roman" w:hAnsi="Times New Roman" w:cs="Times New Roman"/>
          <w:sz w:val="24"/>
          <w:szCs w:val="24"/>
          <w:lang w:val="az-Latn-AZ"/>
        </w:rPr>
        <w:t>xuduqlarınızın təsvirindən kənara çıxan yaradıcı və analitik düşüncə tərzi nümayiş etdirin.</w:t>
      </w:r>
    </w:p>
    <w:p w14:paraId="5ACC513E" w14:textId="44BC0A05" w:rsidR="00A702BD" w:rsidRPr="0094494B" w:rsidRDefault="00A702BD" w:rsidP="00A702BD">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4494B">
        <w:rPr>
          <w:rFonts w:ascii="Times New Roman" w:eastAsia="Times New Roman" w:hAnsi="Times New Roman" w:cs="Times New Roman"/>
          <w:b/>
          <w:bCs/>
          <w:sz w:val="24"/>
          <w:szCs w:val="24"/>
          <w:lang w:val="az-Latn-AZ"/>
        </w:rPr>
        <w:t>Ədəbiyyatın tədqiqi və istifadəsi</w:t>
      </w:r>
      <w:r w:rsidRPr="0094494B">
        <w:rPr>
          <w:rFonts w:ascii="Times New Roman" w:eastAsia="Times New Roman" w:hAnsi="Times New Roman" w:cs="Times New Roman"/>
          <w:sz w:val="24"/>
          <w:szCs w:val="24"/>
          <w:lang w:val="az-Latn-AZ"/>
        </w:rPr>
        <w:t xml:space="preserve">. Qiymətləndirmənin əsasını təşkil edən nəşr olunan ədəbiyyat nə dərəcədə keyfiyyətli və lazımı qaydadadır? Hansı məhdudlaşdırıcı amillərlə qarşılaşdınız? Mövcud məlumatlardan, nəzəriyyədən və digər mütəxəssislərin fikirlərindən istifadə edin. Əsas anlayışları aydın şəkildə təsvir edin. Fənn üçün təqdim </w:t>
      </w:r>
      <w:r w:rsidR="004326F0">
        <w:rPr>
          <w:rFonts w:ascii="Times New Roman" w:eastAsia="Times New Roman" w:hAnsi="Times New Roman" w:cs="Times New Roman"/>
          <w:sz w:val="24"/>
          <w:szCs w:val="24"/>
          <w:lang w:val="az-Latn-AZ"/>
        </w:rPr>
        <w:t>olunmuş</w:t>
      </w:r>
      <w:r w:rsidRPr="0094494B">
        <w:rPr>
          <w:rFonts w:ascii="Times New Roman" w:eastAsia="Times New Roman" w:hAnsi="Times New Roman" w:cs="Times New Roman"/>
          <w:sz w:val="24"/>
          <w:szCs w:val="24"/>
          <w:lang w:val="az-Latn-AZ"/>
        </w:rPr>
        <w:t xml:space="preserve"> ədəbiyyatdan kənara çıxın. </w:t>
      </w:r>
      <w:r w:rsidR="004326F0">
        <w:rPr>
          <w:rFonts w:ascii="Times New Roman" w:eastAsia="Times New Roman" w:hAnsi="Times New Roman" w:cs="Times New Roman"/>
          <w:sz w:val="24"/>
          <w:szCs w:val="24"/>
          <w:lang w:val="az-Latn-AZ"/>
        </w:rPr>
        <w:t xml:space="preserve">Mövzunuza aid lazım olan </w:t>
      </w:r>
      <w:r w:rsidRPr="0094494B">
        <w:rPr>
          <w:rFonts w:ascii="Times New Roman" w:eastAsia="Times New Roman" w:hAnsi="Times New Roman" w:cs="Times New Roman"/>
          <w:sz w:val="24"/>
          <w:szCs w:val="24"/>
          <w:lang w:val="az-Latn-AZ"/>
        </w:rPr>
        <w:t>bütün termin və anlayışlardan düzgün istifadə edin.</w:t>
      </w:r>
    </w:p>
    <w:p w14:paraId="6B55AF1B" w14:textId="6007BCC3" w:rsidR="00A702BD" w:rsidRPr="0094494B" w:rsidRDefault="00A702BD" w:rsidP="00A702BD">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4494B">
        <w:rPr>
          <w:rFonts w:ascii="Times New Roman" w:eastAsia="Times New Roman" w:hAnsi="Times New Roman" w:cs="Times New Roman"/>
          <w:b/>
          <w:bCs/>
          <w:sz w:val="24"/>
          <w:szCs w:val="24"/>
          <w:lang w:val="az-Latn-AZ"/>
        </w:rPr>
        <w:t>İşin strukturu və təqdimatı.</w:t>
      </w:r>
      <w:r w:rsidRPr="0094494B">
        <w:rPr>
          <w:rFonts w:ascii="Times New Roman" w:eastAsia="Times New Roman" w:hAnsi="Times New Roman" w:cs="Times New Roman"/>
          <w:sz w:val="24"/>
          <w:szCs w:val="24"/>
          <w:lang w:val="az-Latn-AZ"/>
        </w:rPr>
        <w:t xml:space="preserve"> İşi məntiqi qaydada izah edin və akademik yazı üçün uyğun olan aydın Azərbaycan/ingilis/rus dilində yazın. Bu struktura riayət edin: Giriş; Əsas fikir/əsas məna; Metodlar (əgər varsa); Tənqidi iradlar/tənqidi analiz; Nəticə; Yekun.  </w:t>
      </w:r>
    </w:p>
    <w:p w14:paraId="512B9B1D" w14:textId="062536DE" w:rsidR="00A702BD" w:rsidRDefault="00A702BD" w:rsidP="00A702BD">
      <w:pPr>
        <w:pStyle w:val="a3"/>
        <w:numPr>
          <w:ilvl w:val="0"/>
          <w:numId w:val="10"/>
        </w:numPr>
        <w:shd w:val="clear" w:color="auto" w:fill="FFFFFF"/>
        <w:spacing w:before="72" w:after="75" w:line="336" w:lineRule="atLeast"/>
        <w:jc w:val="both"/>
        <w:rPr>
          <w:rFonts w:ascii="Times New Roman" w:eastAsia="Times New Roman" w:hAnsi="Times New Roman" w:cs="Times New Roman"/>
          <w:sz w:val="24"/>
          <w:szCs w:val="24"/>
          <w:lang w:val="az-Latn-AZ"/>
        </w:rPr>
      </w:pPr>
      <w:r w:rsidRPr="0094494B">
        <w:rPr>
          <w:rFonts w:ascii="Times New Roman" w:eastAsia="Times New Roman" w:hAnsi="Times New Roman" w:cs="Times New Roman"/>
          <w:b/>
          <w:bCs/>
          <w:sz w:val="24"/>
          <w:szCs w:val="24"/>
          <w:lang w:val="az-Latn-AZ"/>
        </w:rPr>
        <w:t>İstinadlar.</w:t>
      </w:r>
      <w:r w:rsidR="004326F0">
        <w:rPr>
          <w:rFonts w:ascii="Times New Roman" w:eastAsia="Times New Roman" w:hAnsi="Times New Roman" w:cs="Times New Roman"/>
          <w:sz w:val="24"/>
          <w:szCs w:val="24"/>
          <w:lang w:val="az-Latn-AZ"/>
        </w:rPr>
        <w:t xml:space="preserve"> İşinizə lazım</w:t>
      </w:r>
      <w:r w:rsidR="00A92F52">
        <w:rPr>
          <w:rFonts w:ascii="Times New Roman" w:eastAsia="Times New Roman" w:hAnsi="Times New Roman" w:cs="Times New Roman"/>
          <w:sz w:val="24"/>
          <w:szCs w:val="24"/>
          <w:lang w:val="az-Latn-AZ"/>
        </w:rPr>
        <w:t>i</w:t>
      </w:r>
      <w:r w:rsidR="004326F0">
        <w:rPr>
          <w:rFonts w:ascii="Times New Roman" w:eastAsia="Times New Roman" w:hAnsi="Times New Roman" w:cs="Times New Roman"/>
          <w:sz w:val="24"/>
          <w:szCs w:val="24"/>
          <w:lang w:val="az-Latn-AZ"/>
        </w:rPr>
        <w:t xml:space="preserve"> və yüksək dürüstlüyə malik</w:t>
      </w:r>
      <w:r w:rsidRPr="0094494B">
        <w:rPr>
          <w:rFonts w:ascii="Times New Roman" w:eastAsia="Times New Roman" w:hAnsi="Times New Roman" w:cs="Times New Roman"/>
          <w:sz w:val="24"/>
          <w:szCs w:val="24"/>
          <w:lang w:val="az-Latn-AZ"/>
        </w:rPr>
        <w:t xml:space="preserve"> istinadların olduğundan əmin olun (istər resenziya</w:t>
      </w:r>
      <w:r w:rsidR="00DD7DD8">
        <w:rPr>
          <w:rFonts w:ascii="Times New Roman" w:eastAsia="Times New Roman" w:hAnsi="Times New Roman" w:cs="Times New Roman"/>
          <w:sz w:val="24"/>
          <w:szCs w:val="24"/>
          <w:lang w:val="az-Latn-AZ"/>
        </w:rPr>
        <w:t>lı jurnal</w:t>
      </w:r>
      <w:r w:rsidRPr="0094494B">
        <w:rPr>
          <w:rFonts w:ascii="Times New Roman" w:eastAsia="Times New Roman" w:hAnsi="Times New Roman" w:cs="Times New Roman"/>
          <w:sz w:val="24"/>
          <w:szCs w:val="24"/>
          <w:lang w:val="az-Latn-AZ"/>
        </w:rPr>
        <w:t>, istərsə də digər yazılı və ya onlayn mənbələr olsun). "Ağ" və "boz" ədəbiyyatdan istifadə edin. Sitat gətirdikdə, APA və ya Vancouver üslubundan istifadə edin (birbaşa saytdakı mətnə istinad olacaq və orada hər iki metodun təsviri veriləcək).</w:t>
      </w:r>
    </w:p>
    <w:p w14:paraId="71E29BE0" w14:textId="77777777" w:rsidR="00BF4232" w:rsidRPr="0094494B" w:rsidRDefault="00BF4232" w:rsidP="00BF4232">
      <w:pPr>
        <w:pStyle w:val="a3"/>
        <w:shd w:val="clear" w:color="auto" w:fill="FFFFFF"/>
        <w:spacing w:before="72" w:after="75" w:line="336" w:lineRule="atLeast"/>
        <w:jc w:val="both"/>
        <w:rPr>
          <w:rFonts w:ascii="Times New Roman" w:eastAsia="Times New Roman" w:hAnsi="Times New Roman" w:cs="Times New Roman"/>
          <w:sz w:val="24"/>
          <w:szCs w:val="24"/>
          <w:lang w:val="az-Latn-AZ"/>
        </w:rPr>
      </w:pPr>
    </w:p>
    <w:p w14:paraId="6FBA4BA3" w14:textId="7019EDCC" w:rsidR="00D74FC3" w:rsidRPr="00B660B5" w:rsidRDefault="00B660B5" w:rsidP="00B660B5">
      <w:pPr>
        <w:pStyle w:val="a3"/>
        <w:numPr>
          <w:ilvl w:val="0"/>
          <w:numId w:val="23"/>
        </w:numPr>
        <w:shd w:val="clear" w:color="auto" w:fill="FFFFFF"/>
        <w:spacing w:before="72" w:after="75" w:line="336" w:lineRule="atLeast"/>
        <w:jc w:val="center"/>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t>Layihə əsaslı m</w:t>
      </w:r>
      <w:r w:rsidR="00D74FC3" w:rsidRPr="00B660B5">
        <w:rPr>
          <w:rFonts w:ascii="Times New Roman" w:eastAsia="Times New Roman" w:hAnsi="Times New Roman" w:cs="Times New Roman"/>
          <w:b/>
          <w:bCs/>
          <w:sz w:val="24"/>
          <w:szCs w:val="24"/>
          <w:lang w:val="az-Latn-AZ"/>
        </w:rPr>
        <w:t xml:space="preserve">övzular </w:t>
      </w:r>
    </w:p>
    <w:p w14:paraId="67F9F0E6" w14:textId="54BEDAA0" w:rsidR="005D640D" w:rsidRPr="00BA6378" w:rsidRDefault="005D640D" w:rsidP="00BA6378">
      <w:pPr>
        <w:pStyle w:val="a3"/>
        <w:numPr>
          <w:ilvl w:val="0"/>
          <w:numId w:val="28"/>
        </w:numPr>
        <w:shd w:val="clear" w:color="auto" w:fill="FFFFFF"/>
        <w:spacing w:before="72" w:after="75" w:line="336" w:lineRule="atLeast"/>
        <w:jc w:val="both"/>
        <w:rPr>
          <w:rFonts w:ascii="Times New Roman" w:eastAsia="Times New Roman" w:hAnsi="Times New Roman" w:cs="Times New Roman"/>
          <w:sz w:val="24"/>
          <w:szCs w:val="24"/>
          <w:lang w:val="ru-RU"/>
        </w:rPr>
      </w:pPr>
      <w:r w:rsidRPr="005D640D">
        <w:rPr>
          <w:rFonts w:ascii="Times New Roman" w:eastAsia="Times New Roman" w:hAnsi="Times New Roman" w:cs="Times New Roman"/>
          <w:sz w:val="24"/>
          <w:szCs w:val="24"/>
          <w:lang w:val="az-Latn-AZ"/>
        </w:rPr>
        <w:t>Принципы работы с источника</w:t>
      </w:r>
      <w:r w:rsidR="00BA6378">
        <w:rPr>
          <w:rFonts w:ascii="Times New Roman" w:eastAsia="Times New Roman" w:hAnsi="Times New Roman" w:cs="Times New Roman"/>
          <w:sz w:val="24"/>
          <w:szCs w:val="24"/>
          <w:lang w:val="az-Latn-AZ"/>
        </w:rPr>
        <w:t xml:space="preserve">ми научной литературы в области </w:t>
      </w:r>
      <w:r w:rsidRPr="00BA6378">
        <w:rPr>
          <w:rFonts w:ascii="Times New Roman" w:eastAsia="Times New Roman" w:hAnsi="Times New Roman" w:cs="Times New Roman"/>
          <w:sz w:val="24"/>
          <w:szCs w:val="24"/>
          <w:lang w:val="az-Latn-AZ"/>
        </w:rPr>
        <w:t>фармацевтической ботаники.</w:t>
      </w:r>
    </w:p>
    <w:p w14:paraId="7A9B8E5A" w14:textId="1EBE30EF" w:rsidR="005D640D" w:rsidRPr="005D640D" w:rsidRDefault="005D640D" w:rsidP="00BA6378">
      <w:pPr>
        <w:pStyle w:val="a3"/>
        <w:shd w:val="clear" w:color="auto" w:fill="FFFFFF"/>
        <w:spacing w:before="72" w:after="75" w:line="336" w:lineRule="atLeast"/>
        <w:jc w:val="both"/>
        <w:rPr>
          <w:rFonts w:ascii="Times New Roman" w:eastAsia="Times New Roman" w:hAnsi="Times New Roman" w:cs="Times New Roman"/>
          <w:sz w:val="24"/>
          <w:szCs w:val="24"/>
          <w:lang w:val="az-Latn-AZ"/>
        </w:rPr>
      </w:pPr>
      <w:r>
        <w:rPr>
          <w:rFonts w:ascii="Times New Roman" w:eastAsia="Times New Roman" w:hAnsi="Times New Roman" w:cs="Times New Roman"/>
          <w:sz w:val="24"/>
          <w:szCs w:val="24"/>
          <w:lang w:val="ru-RU"/>
        </w:rPr>
        <w:t>2</w:t>
      </w:r>
      <w:r w:rsidRPr="005D640D">
        <w:rPr>
          <w:rFonts w:ascii="Times New Roman" w:eastAsia="Times New Roman" w:hAnsi="Times New Roman" w:cs="Times New Roman"/>
          <w:sz w:val="24"/>
          <w:szCs w:val="24"/>
          <w:lang w:val="az-Latn-AZ"/>
        </w:rPr>
        <w:t>. Строение растительных клеток</w:t>
      </w:r>
    </w:p>
    <w:p w14:paraId="3CB11AFE" w14:textId="0DDFEAF5" w:rsidR="005D640D" w:rsidRPr="005D640D" w:rsidRDefault="005D640D" w:rsidP="00BA6378">
      <w:pPr>
        <w:pStyle w:val="a3"/>
        <w:shd w:val="clear" w:color="auto" w:fill="FFFFFF"/>
        <w:spacing w:before="72" w:after="75" w:line="336" w:lineRule="atLeast"/>
        <w:jc w:val="both"/>
        <w:rPr>
          <w:rFonts w:ascii="Times New Roman" w:eastAsia="Times New Roman" w:hAnsi="Times New Roman" w:cs="Times New Roman"/>
          <w:sz w:val="24"/>
          <w:szCs w:val="24"/>
          <w:lang w:val="az-Latn-AZ"/>
        </w:rPr>
      </w:pPr>
      <w:r>
        <w:rPr>
          <w:rFonts w:ascii="Times New Roman" w:eastAsia="Times New Roman" w:hAnsi="Times New Roman" w:cs="Times New Roman"/>
          <w:sz w:val="24"/>
          <w:szCs w:val="24"/>
          <w:lang w:val="ru-RU"/>
        </w:rPr>
        <w:t>3</w:t>
      </w:r>
      <w:r w:rsidRPr="005D640D">
        <w:rPr>
          <w:rFonts w:ascii="Times New Roman" w:eastAsia="Times New Roman" w:hAnsi="Times New Roman" w:cs="Times New Roman"/>
          <w:sz w:val="24"/>
          <w:szCs w:val="24"/>
          <w:lang w:val="az-Latn-AZ"/>
        </w:rPr>
        <w:t>. Строение тканей растений.</w:t>
      </w:r>
    </w:p>
    <w:p w14:paraId="71654555" w14:textId="34DCA3BF" w:rsidR="005D640D" w:rsidRPr="005D640D" w:rsidRDefault="005D640D" w:rsidP="00BA6378">
      <w:pPr>
        <w:pStyle w:val="a3"/>
        <w:shd w:val="clear" w:color="auto" w:fill="FFFFFF"/>
        <w:spacing w:before="72" w:after="75" w:line="336" w:lineRule="atLeast"/>
        <w:jc w:val="both"/>
        <w:rPr>
          <w:rFonts w:ascii="Times New Roman" w:eastAsia="Times New Roman" w:hAnsi="Times New Roman" w:cs="Times New Roman"/>
          <w:sz w:val="24"/>
          <w:szCs w:val="24"/>
          <w:lang w:val="az-Latn-AZ"/>
        </w:rPr>
      </w:pPr>
      <w:r>
        <w:rPr>
          <w:rFonts w:ascii="Times New Roman" w:eastAsia="Times New Roman" w:hAnsi="Times New Roman" w:cs="Times New Roman"/>
          <w:sz w:val="24"/>
          <w:szCs w:val="24"/>
          <w:lang w:val="ru-RU"/>
        </w:rPr>
        <w:t>4</w:t>
      </w:r>
      <w:r w:rsidRPr="005D640D">
        <w:rPr>
          <w:rFonts w:ascii="Times New Roman" w:eastAsia="Times New Roman" w:hAnsi="Times New Roman" w:cs="Times New Roman"/>
          <w:sz w:val="24"/>
          <w:szCs w:val="24"/>
          <w:lang w:val="az-Latn-AZ"/>
        </w:rPr>
        <w:t>. Морфология вегетативных органов (корень, ст</w:t>
      </w:r>
      <w:r>
        <w:rPr>
          <w:rFonts w:ascii="Times New Roman" w:eastAsia="Times New Roman" w:hAnsi="Times New Roman" w:cs="Times New Roman"/>
          <w:sz w:val="24"/>
          <w:szCs w:val="24"/>
          <w:lang w:val="ru-RU"/>
        </w:rPr>
        <w:t>ебель</w:t>
      </w:r>
      <w:r w:rsidRPr="005D640D">
        <w:rPr>
          <w:rFonts w:ascii="Times New Roman" w:eastAsia="Times New Roman" w:hAnsi="Times New Roman" w:cs="Times New Roman"/>
          <w:sz w:val="24"/>
          <w:szCs w:val="24"/>
          <w:lang w:val="az-Latn-AZ"/>
        </w:rPr>
        <w:t>).</w:t>
      </w:r>
    </w:p>
    <w:p w14:paraId="12C27315" w14:textId="32D5EB63" w:rsidR="005D640D" w:rsidRDefault="005D640D" w:rsidP="00BA6378">
      <w:pPr>
        <w:pStyle w:val="a3"/>
        <w:shd w:val="clear" w:color="auto" w:fill="FFFFFF"/>
        <w:spacing w:before="72" w:after="75" w:line="336" w:lineRule="atLeast"/>
        <w:jc w:val="both"/>
        <w:rPr>
          <w:rFonts w:ascii="Times New Roman" w:eastAsia="Times New Roman" w:hAnsi="Times New Roman" w:cs="Times New Roman"/>
          <w:sz w:val="24"/>
          <w:szCs w:val="24"/>
          <w:lang w:val="az-Latn-AZ"/>
        </w:rPr>
      </w:pPr>
      <w:r>
        <w:rPr>
          <w:rFonts w:ascii="Times New Roman" w:eastAsia="Times New Roman" w:hAnsi="Times New Roman" w:cs="Times New Roman"/>
          <w:sz w:val="24"/>
          <w:szCs w:val="24"/>
          <w:lang w:val="ru-RU"/>
        </w:rPr>
        <w:t>5</w:t>
      </w:r>
      <w:r w:rsidRPr="005D640D">
        <w:rPr>
          <w:rFonts w:ascii="Times New Roman" w:eastAsia="Times New Roman" w:hAnsi="Times New Roman" w:cs="Times New Roman"/>
          <w:sz w:val="24"/>
          <w:szCs w:val="24"/>
          <w:lang w:val="az-Latn-AZ"/>
        </w:rPr>
        <w:t>. Анатомия вегетативных органов (корень, ст</w:t>
      </w:r>
      <w:r>
        <w:rPr>
          <w:rFonts w:ascii="Times New Roman" w:eastAsia="Times New Roman" w:hAnsi="Times New Roman" w:cs="Times New Roman"/>
          <w:sz w:val="24"/>
          <w:szCs w:val="24"/>
          <w:lang w:val="ru-RU"/>
        </w:rPr>
        <w:t>ебель</w:t>
      </w:r>
      <w:r w:rsidRPr="005D640D">
        <w:rPr>
          <w:rFonts w:ascii="Times New Roman" w:eastAsia="Times New Roman" w:hAnsi="Times New Roman" w:cs="Times New Roman"/>
          <w:sz w:val="24"/>
          <w:szCs w:val="24"/>
          <w:lang w:val="az-Latn-AZ"/>
        </w:rPr>
        <w:t>).</w:t>
      </w:r>
    </w:p>
    <w:p w14:paraId="1A6E9308" w14:textId="77777777" w:rsidR="00B660B5" w:rsidRPr="00B660B5" w:rsidRDefault="00B660B5" w:rsidP="00B660B5">
      <w:pPr>
        <w:pStyle w:val="a3"/>
        <w:shd w:val="clear" w:color="auto" w:fill="FFFFFF"/>
        <w:spacing w:before="72" w:after="75" w:line="336" w:lineRule="atLeast"/>
        <w:rPr>
          <w:rFonts w:ascii="Times New Roman" w:eastAsia="Times New Roman" w:hAnsi="Times New Roman" w:cs="Times New Roman"/>
          <w:sz w:val="24"/>
          <w:szCs w:val="24"/>
          <w:lang w:val="az-Latn-AZ"/>
        </w:rPr>
      </w:pPr>
    </w:p>
    <w:p w14:paraId="63AB1C9F" w14:textId="49AA042A" w:rsidR="005B3B6B" w:rsidRDefault="00B660B5" w:rsidP="00F456C5">
      <w:pPr>
        <w:shd w:val="clear" w:color="auto" w:fill="FFFFFF"/>
        <w:spacing w:before="72" w:after="75" w:line="336" w:lineRule="atLeast"/>
        <w:jc w:val="center"/>
        <w:rPr>
          <w:rFonts w:ascii="Times New Roman" w:eastAsia="Times New Roman" w:hAnsi="Times New Roman" w:cs="Times New Roman"/>
          <w:b/>
          <w:bCs/>
          <w:sz w:val="24"/>
          <w:szCs w:val="24"/>
          <w:lang w:val="az-Latn-AZ"/>
        </w:rPr>
      </w:pPr>
      <w:r>
        <w:rPr>
          <w:rFonts w:ascii="Times New Roman" w:eastAsia="Times New Roman" w:hAnsi="Times New Roman" w:cs="Times New Roman"/>
          <w:b/>
          <w:bCs/>
          <w:sz w:val="24"/>
          <w:szCs w:val="24"/>
          <w:lang w:val="az-Latn-AZ"/>
        </w:rPr>
        <w:t>L</w:t>
      </w:r>
      <w:r w:rsidR="00E437F6" w:rsidRPr="0094494B">
        <w:rPr>
          <w:rFonts w:ascii="Times New Roman" w:eastAsia="Times New Roman" w:hAnsi="Times New Roman" w:cs="Times New Roman"/>
          <w:b/>
          <w:bCs/>
          <w:sz w:val="24"/>
          <w:szCs w:val="24"/>
          <w:lang w:val="az-Latn-AZ"/>
        </w:rPr>
        <w:t>ayihə əsaslı</w:t>
      </w:r>
      <w:r w:rsidR="00A474E0" w:rsidRPr="0094494B">
        <w:rPr>
          <w:rFonts w:ascii="Times New Roman" w:eastAsia="Times New Roman" w:hAnsi="Times New Roman" w:cs="Times New Roman"/>
          <w:b/>
          <w:bCs/>
          <w:sz w:val="24"/>
          <w:szCs w:val="24"/>
          <w:lang w:val="az-Latn-AZ"/>
        </w:rPr>
        <w:t xml:space="preserve"> q</w:t>
      </w:r>
      <w:r w:rsidR="00A474E0" w:rsidRPr="00E437F6">
        <w:rPr>
          <w:rFonts w:ascii="Times New Roman" w:eastAsia="Times New Roman" w:hAnsi="Times New Roman" w:cs="Times New Roman"/>
          <w:b/>
          <w:bCs/>
          <w:sz w:val="24"/>
          <w:szCs w:val="24"/>
          <w:lang w:val="az-Latn-AZ"/>
        </w:rPr>
        <w:t>iymətləndirmə şkalası</w:t>
      </w:r>
    </w:p>
    <w:tbl>
      <w:tblPr>
        <w:tblStyle w:val="11"/>
        <w:tblW w:w="0" w:type="auto"/>
        <w:tblLook w:val="04A0" w:firstRow="1" w:lastRow="0" w:firstColumn="1" w:lastColumn="0" w:noHBand="0" w:noVBand="1"/>
      </w:tblPr>
      <w:tblGrid>
        <w:gridCol w:w="1314"/>
        <w:gridCol w:w="1821"/>
        <w:gridCol w:w="1406"/>
        <w:gridCol w:w="2145"/>
        <w:gridCol w:w="1211"/>
        <w:gridCol w:w="1452"/>
      </w:tblGrid>
      <w:tr w:rsidR="00455CD0" w:rsidRPr="0094494B" w14:paraId="7EBF5520" w14:textId="77777777" w:rsidTr="002C6C8D">
        <w:trPr>
          <w:cnfStyle w:val="100000000000" w:firstRow="1" w:lastRow="0" w:firstColumn="0" w:lastColumn="0" w:oddVBand="0" w:evenVBand="0" w:oddHBand="0" w:evenHBand="0" w:firstRowFirstColumn="0" w:firstRowLastColumn="0" w:lastRowFirstColumn="0" w:lastRowLastColumn="0"/>
          <w:trHeight w:val="798"/>
        </w:trPr>
        <w:tc>
          <w:tcPr>
            <w:cnfStyle w:val="001000000000" w:firstRow="0" w:lastRow="0" w:firstColumn="1" w:lastColumn="0" w:oddVBand="0" w:evenVBand="0" w:oddHBand="0" w:evenHBand="0" w:firstRowFirstColumn="0" w:firstRowLastColumn="0" w:lastRowFirstColumn="0" w:lastRowLastColumn="0"/>
            <w:tcW w:w="1230" w:type="dxa"/>
          </w:tcPr>
          <w:p w14:paraId="05856934" w14:textId="4979E414" w:rsidR="00455CD0" w:rsidRPr="0094494B" w:rsidRDefault="0009384D" w:rsidP="00894A6D">
            <w:pPr>
              <w:spacing w:before="72" w:after="75" w:line="336" w:lineRule="atLeast"/>
              <w:jc w:val="center"/>
              <w:rPr>
                <w:rFonts w:ascii="Times New Roman" w:eastAsia="Times New Roman" w:hAnsi="Times New Roman" w:cs="Times New Roman"/>
                <w:b w:val="0"/>
                <w:bCs w:val="0"/>
                <w:sz w:val="20"/>
                <w:szCs w:val="20"/>
                <w:lang w:val="az-Latn-AZ"/>
              </w:rPr>
            </w:pPr>
            <w:r>
              <w:rPr>
                <w:rFonts w:ascii="Times New Roman" w:eastAsia="Times New Roman" w:hAnsi="Times New Roman" w:cs="Times New Roman"/>
                <w:sz w:val="20"/>
                <w:szCs w:val="20"/>
                <w:lang w:val="az-Latn-AZ"/>
              </w:rPr>
              <w:t>Meyar</w:t>
            </w:r>
          </w:p>
        </w:tc>
        <w:tc>
          <w:tcPr>
            <w:tcW w:w="1712" w:type="dxa"/>
          </w:tcPr>
          <w:p w14:paraId="6A21A5B0" w14:textId="77777777" w:rsidR="00455CD0" w:rsidRPr="0094494B" w:rsidRDefault="00455CD0" w:rsidP="00894A6D">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Üzərində işləməli</w:t>
            </w:r>
          </w:p>
        </w:tc>
        <w:tc>
          <w:tcPr>
            <w:tcW w:w="1318" w:type="dxa"/>
          </w:tcPr>
          <w:p w14:paraId="27DE3AD0" w14:textId="77777777" w:rsidR="00455CD0" w:rsidRPr="0094494B" w:rsidRDefault="00455CD0" w:rsidP="00894A6D">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Fikiri inkişaf etdirməlı</w:t>
            </w:r>
          </w:p>
        </w:tc>
        <w:tc>
          <w:tcPr>
            <w:tcW w:w="2018" w:type="dxa"/>
          </w:tcPr>
          <w:p w14:paraId="13830A4B" w14:textId="77777777" w:rsidR="00455CD0" w:rsidRPr="0094494B" w:rsidRDefault="00455CD0" w:rsidP="00894A6D">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rPr>
              <w:t>Kafi</w:t>
            </w:r>
          </w:p>
        </w:tc>
        <w:tc>
          <w:tcPr>
            <w:tcW w:w="1235" w:type="dxa"/>
          </w:tcPr>
          <w:p w14:paraId="252E92B9" w14:textId="77777777" w:rsidR="00455CD0" w:rsidRPr="0094494B" w:rsidRDefault="00455CD0" w:rsidP="00894A6D">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Yaxşı</w:t>
            </w:r>
          </w:p>
        </w:tc>
        <w:tc>
          <w:tcPr>
            <w:tcW w:w="1361" w:type="dxa"/>
          </w:tcPr>
          <w:p w14:paraId="06BF94E2" w14:textId="77777777" w:rsidR="00455CD0" w:rsidRPr="0094494B" w:rsidRDefault="00455CD0" w:rsidP="00894A6D">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Əla</w:t>
            </w:r>
          </w:p>
        </w:tc>
      </w:tr>
      <w:tr w:rsidR="00455CD0" w:rsidRPr="0094494B" w14:paraId="77851D58" w14:textId="77777777" w:rsidTr="002C6C8D">
        <w:trPr>
          <w:cnfStyle w:val="000000100000" w:firstRow="0" w:lastRow="0" w:firstColumn="0" w:lastColumn="0" w:oddVBand="0" w:evenVBand="0" w:oddHBand="1" w:evenHBand="0" w:firstRowFirstColumn="0" w:firstRowLastColumn="0" w:lastRowFirstColumn="0" w:lastRowLastColumn="0"/>
          <w:trHeight w:val="3150"/>
        </w:trPr>
        <w:tc>
          <w:tcPr>
            <w:cnfStyle w:val="001000000000" w:firstRow="0" w:lastRow="0" w:firstColumn="1" w:lastColumn="0" w:oddVBand="0" w:evenVBand="0" w:oddHBand="0" w:evenHBand="0" w:firstRowFirstColumn="0" w:firstRowLastColumn="0" w:lastRowFirstColumn="0" w:lastRowLastColumn="0"/>
            <w:tcW w:w="1230" w:type="dxa"/>
          </w:tcPr>
          <w:p w14:paraId="0D31A138" w14:textId="146007A9" w:rsidR="00455CD0" w:rsidRPr="0094494B" w:rsidRDefault="00712A45" w:rsidP="00894A6D">
            <w:pPr>
              <w:spacing w:before="72" w:after="75" w:line="336" w:lineRule="atLeast"/>
              <w:jc w:val="center"/>
              <w:rPr>
                <w:rFonts w:ascii="Times New Roman" w:eastAsia="Times New Roman" w:hAnsi="Times New Roman" w:cs="Times New Roman"/>
                <w:sz w:val="20"/>
                <w:szCs w:val="20"/>
                <w:lang w:val="az-Latn-AZ"/>
              </w:rPr>
            </w:pPr>
            <w:r w:rsidRPr="00712A45">
              <w:rPr>
                <w:rFonts w:ascii="Times New Roman" w:eastAsia="Times New Roman" w:hAnsi="Times New Roman" w:cs="Times New Roman"/>
                <w:color w:val="000000" w:themeColor="text1"/>
                <w:sz w:val="20"/>
                <w:szCs w:val="20"/>
                <w:lang w:val="az-Latn-AZ"/>
              </w:rPr>
              <w:lastRenderedPageBreak/>
              <w:t>Məlumatların</w:t>
            </w:r>
            <w:r w:rsidR="00455CD0" w:rsidRPr="00712A45">
              <w:rPr>
                <w:rFonts w:ascii="Times New Roman" w:eastAsia="Times New Roman" w:hAnsi="Times New Roman" w:cs="Times New Roman"/>
                <w:color w:val="000000" w:themeColor="text1"/>
                <w:sz w:val="20"/>
                <w:szCs w:val="20"/>
                <w:lang w:val="az-Latn-AZ"/>
              </w:rPr>
              <w:t xml:space="preserve"> </w:t>
            </w:r>
            <w:r w:rsidR="00455CD0" w:rsidRPr="0094494B">
              <w:rPr>
                <w:rFonts w:ascii="Times New Roman" w:eastAsia="Times New Roman" w:hAnsi="Times New Roman" w:cs="Times New Roman"/>
                <w:sz w:val="20"/>
                <w:szCs w:val="20"/>
                <w:lang w:val="az-Latn-AZ"/>
              </w:rPr>
              <w:t>aktuallığı və keyfiyyəti</w:t>
            </w:r>
          </w:p>
        </w:tc>
        <w:tc>
          <w:tcPr>
            <w:tcW w:w="1712" w:type="dxa"/>
          </w:tcPr>
          <w:p w14:paraId="440286BC" w14:textId="501376D5" w:rsidR="00455CD0" w:rsidRDefault="00712A45"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M</w:t>
            </w:r>
            <w:r w:rsidR="00455CD0" w:rsidRPr="00A21D4F">
              <w:rPr>
                <w:rFonts w:ascii="Times New Roman" w:eastAsia="Times New Roman" w:hAnsi="Times New Roman" w:cs="Times New Roman"/>
                <w:sz w:val="20"/>
                <w:szCs w:val="20"/>
                <w:lang w:val="az-Latn-AZ"/>
              </w:rPr>
              <w:t>övzu</w:t>
            </w:r>
            <w:r w:rsidR="00455CD0">
              <w:rPr>
                <w:rFonts w:ascii="Times New Roman" w:eastAsia="Times New Roman" w:hAnsi="Times New Roman" w:cs="Times New Roman"/>
                <w:sz w:val="20"/>
                <w:szCs w:val="20"/>
                <w:lang w:val="az-Latn-AZ"/>
              </w:rPr>
              <w:t>nu əhatə etmir</w:t>
            </w:r>
            <w:r w:rsidR="00455CD0" w:rsidRPr="00A21D4F">
              <w:rPr>
                <w:rFonts w:ascii="Times New Roman" w:eastAsia="Times New Roman" w:hAnsi="Times New Roman" w:cs="Times New Roman"/>
                <w:sz w:val="20"/>
                <w:szCs w:val="20"/>
                <w:lang w:val="az-Latn-AZ"/>
              </w:rPr>
              <w:t>.</w:t>
            </w:r>
          </w:p>
          <w:p w14:paraId="2FF7A647" w14:textId="4C26CF36" w:rsidR="00455CD0"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Məlumatda mühüm nöqsanlar. Məlumatların ciddi şəkildə yanlış tə</w:t>
            </w:r>
            <w:r w:rsidR="00991710">
              <w:rPr>
                <w:rFonts w:ascii="Times New Roman" w:eastAsia="Times New Roman" w:hAnsi="Times New Roman" w:cs="Times New Roman"/>
                <w:sz w:val="20"/>
                <w:szCs w:val="20"/>
                <w:lang w:val="az-Latn-AZ"/>
              </w:rPr>
              <w:t>sv</w:t>
            </w:r>
            <w:r w:rsidRPr="00A21D4F">
              <w:rPr>
                <w:rFonts w:ascii="Times New Roman" w:eastAsia="Times New Roman" w:hAnsi="Times New Roman" w:cs="Times New Roman"/>
                <w:sz w:val="20"/>
                <w:szCs w:val="20"/>
                <w:lang w:val="az-Latn-AZ"/>
              </w:rPr>
              <w:t>iri.</w:t>
            </w:r>
          </w:p>
          <w:p w14:paraId="4AB2AC50" w14:textId="126760AB" w:rsidR="00455CD0" w:rsidRPr="0094494B" w:rsidRDefault="00B660B5"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1</w:t>
            </w:r>
            <w:r w:rsidR="00455CD0" w:rsidRPr="0094494B">
              <w:rPr>
                <w:rFonts w:ascii="Times New Roman" w:eastAsia="Times New Roman" w:hAnsi="Times New Roman" w:cs="Times New Roman"/>
                <w:sz w:val="20"/>
                <w:szCs w:val="20"/>
                <w:lang w:val="az-Latn-AZ"/>
              </w:rPr>
              <w:t xml:space="preserve"> bal</w:t>
            </w:r>
          </w:p>
        </w:tc>
        <w:tc>
          <w:tcPr>
            <w:tcW w:w="1318" w:type="dxa"/>
          </w:tcPr>
          <w:p w14:paraId="43894D95" w14:textId="5A38526E" w:rsidR="00455CD0" w:rsidRPr="00A21D4F" w:rsidRDefault="00712A45"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M</w:t>
            </w:r>
            <w:r w:rsidR="00455CD0" w:rsidRPr="00A21D4F">
              <w:rPr>
                <w:rFonts w:ascii="Times New Roman" w:eastAsia="Times New Roman" w:hAnsi="Times New Roman" w:cs="Times New Roman"/>
                <w:sz w:val="20"/>
                <w:szCs w:val="20"/>
                <w:lang w:val="az-Latn-AZ"/>
              </w:rPr>
              <w:t>övzunun bəzi hissələrin</w:t>
            </w:r>
            <w:r w:rsidR="00455CD0">
              <w:rPr>
                <w:rFonts w:ascii="Times New Roman" w:eastAsia="Times New Roman" w:hAnsi="Times New Roman" w:cs="Times New Roman"/>
                <w:sz w:val="20"/>
                <w:szCs w:val="20"/>
                <w:lang w:val="az-Latn-AZ"/>
              </w:rPr>
              <w:t>i əhatə edir</w:t>
            </w:r>
            <w:r w:rsidR="00455CD0" w:rsidRPr="00A21D4F">
              <w:rPr>
                <w:rFonts w:ascii="Times New Roman" w:eastAsia="Times New Roman" w:hAnsi="Times New Roman" w:cs="Times New Roman"/>
                <w:sz w:val="20"/>
                <w:szCs w:val="20"/>
                <w:lang w:val="az-Latn-AZ"/>
              </w:rPr>
              <w:t>.</w:t>
            </w:r>
          </w:p>
          <w:p w14:paraId="057222C7" w14:textId="556F1926" w:rsidR="00455CD0" w:rsidRPr="00A21D4F"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Məlumatda bəzi əsas nöqsanlar və məlumatların yanlış tə</w:t>
            </w:r>
            <w:r w:rsidR="00991710">
              <w:rPr>
                <w:rFonts w:ascii="Times New Roman" w:eastAsia="Times New Roman" w:hAnsi="Times New Roman" w:cs="Times New Roman"/>
                <w:sz w:val="20"/>
                <w:szCs w:val="20"/>
                <w:lang w:val="az-Latn-AZ"/>
              </w:rPr>
              <w:t>sv</w:t>
            </w:r>
            <w:r w:rsidRPr="00A21D4F">
              <w:rPr>
                <w:rFonts w:ascii="Times New Roman" w:eastAsia="Times New Roman" w:hAnsi="Times New Roman" w:cs="Times New Roman"/>
                <w:sz w:val="20"/>
                <w:szCs w:val="20"/>
                <w:lang w:val="az-Latn-AZ"/>
              </w:rPr>
              <w:t>iri.</w:t>
            </w:r>
          </w:p>
          <w:p w14:paraId="06ACD103" w14:textId="77777777" w:rsidR="00455CD0" w:rsidRPr="00AB55C1"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2EDB13B8" w14:textId="3CC28C13" w:rsidR="00455CD0" w:rsidRPr="0094494B"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ru-RU"/>
              </w:rPr>
              <w:t>2</w:t>
            </w:r>
            <w:r w:rsidR="00455CD0" w:rsidRPr="0094494B">
              <w:rPr>
                <w:rFonts w:ascii="Times New Roman" w:eastAsia="Times New Roman" w:hAnsi="Times New Roman" w:cs="Times New Roman"/>
                <w:sz w:val="20"/>
                <w:szCs w:val="20"/>
                <w:lang w:val="az-Latn-AZ"/>
              </w:rPr>
              <w:t xml:space="preserve"> bal</w:t>
            </w:r>
          </w:p>
        </w:tc>
        <w:tc>
          <w:tcPr>
            <w:tcW w:w="2018" w:type="dxa"/>
          </w:tcPr>
          <w:p w14:paraId="25903317" w14:textId="4B8B333C" w:rsidR="00455CD0" w:rsidRPr="00712A45" w:rsidRDefault="00712A45"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sidRPr="00712A45">
              <w:rPr>
                <w:rFonts w:ascii="Times New Roman" w:eastAsia="Times New Roman" w:hAnsi="Times New Roman" w:cs="Times New Roman"/>
                <w:color w:val="000000" w:themeColor="text1"/>
                <w:sz w:val="20"/>
                <w:szCs w:val="20"/>
                <w:lang w:val="az-Latn-AZ"/>
              </w:rPr>
              <w:t>M</w:t>
            </w:r>
            <w:r w:rsidR="00455CD0" w:rsidRPr="00712A45">
              <w:rPr>
                <w:rFonts w:ascii="Times New Roman" w:eastAsia="Times New Roman" w:hAnsi="Times New Roman" w:cs="Times New Roman"/>
                <w:color w:val="000000" w:themeColor="text1"/>
                <w:sz w:val="20"/>
                <w:szCs w:val="20"/>
                <w:lang w:val="az-Latn-AZ"/>
              </w:rPr>
              <w:t>övzunu əhatə edir. Məlumatda bəzi kiçik nöqsanlar</w:t>
            </w:r>
            <w:r w:rsidR="0009384D">
              <w:rPr>
                <w:rFonts w:ascii="Times New Roman" w:eastAsia="Times New Roman" w:hAnsi="Times New Roman" w:cs="Times New Roman"/>
                <w:color w:val="000000" w:themeColor="text1"/>
                <w:sz w:val="20"/>
                <w:szCs w:val="20"/>
                <w:lang w:val="az-Latn-AZ"/>
              </w:rPr>
              <w:t xml:space="preserve"> var</w:t>
            </w:r>
            <w:r w:rsidR="00455CD0" w:rsidRPr="00712A45">
              <w:rPr>
                <w:rFonts w:ascii="Times New Roman" w:eastAsia="Times New Roman" w:hAnsi="Times New Roman" w:cs="Times New Roman"/>
                <w:color w:val="000000" w:themeColor="text1"/>
                <w:sz w:val="20"/>
                <w:szCs w:val="20"/>
                <w:lang w:val="az-Latn-AZ"/>
              </w:rPr>
              <w:t>. Məlumatlar əsasən düzgün şərh olunur.</w:t>
            </w:r>
          </w:p>
          <w:p w14:paraId="2804CA81" w14:textId="77777777" w:rsidR="00455CD0" w:rsidRPr="00712A45"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p>
          <w:p w14:paraId="5AD985D6" w14:textId="77777777" w:rsidR="00455CD0" w:rsidRPr="00712A45"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p>
          <w:p w14:paraId="4EE6140E" w14:textId="21D90B4E" w:rsidR="00455CD0" w:rsidRPr="00712A45"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3</w:t>
            </w:r>
            <w:r w:rsidR="00455CD0" w:rsidRPr="00712A45">
              <w:rPr>
                <w:rFonts w:ascii="Times New Roman" w:eastAsia="Times New Roman" w:hAnsi="Times New Roman" w:cs="Times New Roman"/>
                <w:color w:val="000000" w:themeColor="text1"/>
                <w:sz w:val="20"/>
                <w:szCs w:val="20"/>
                <w:lang w:val="az-Latn-AZ"/>
              </w:rPr>
              <w:t xml:space="preserve"> bal</w:t>
            </w:r>
          </w:p>
        </w:tc>
        <w:tc>
          <w:tcPr>
            <w:tcW w:w="1235" w:type="dxa"/>
          </w:tcPr>
          <w:p w14:paraId="6B9C41B6" w14:textId="2D61915B" w:rsidR="00455CD0" w:rsidRPr="00712A45" w:rsidRDefault="00712A45"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sidRPr="00712A45">
              <w:rPr>
                <w:rFonts w:ascii="Times New Roman" w:eastAsia="Times New Roman" w:hAnsi="Times New Roman" w:cs="Times New Roman"/>
                <w:color w:val="000000" w:themeColor="text1"/>
                <w:sz w:val="20"/>
                <w:szCs w:val="20"/>
                <w:lang w:val="az-Latn-AZ"/>
              </w:rPr>
              <w:t>M</w:t>
            </w:r>
            <w:r w:rsidR="00455CD0" w:rsidRPr="00712A45">
              <w:rPr>
                <w:rFonts w:ascii="Times New Roman" w:eastAsia="Times New Roman" w:hAnsi="Times New Roman" w:cs="Times New Roman"/>
                <w:color w:val="000000" w:themeColor="text1"/>
                <w:sz w:val="20"/>
                <w:szCs w:val="20"/>
                <w:lang w:val="az-Latn-AZ"/>
              </w:rPr>
              <w:t>övzunun əsas aspektlərinə toxunur. Məlumatda bir neçə boşluq. Məlumatlar yaxşı şərh olunur.</w:t>
            </w:r>
          </w:p>
          <w:p w14:paraId="6491E125" w14:textId="77777777" w:rsidR="00455CD0" w:rsidRPr="00712A45"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p>
          <w:p w14:paraId="4B77365C" w14:textId="1892E81B" w:rsidR="00455CD0" w:rsidRPr="00712A45"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4</w:t>
            </w:r>
            <w:r w:rsidR="00455CD0" w:rsidRPr="00712A45">
              <w:rPr>
                <w:rFonts w:ascii="Times New Roman" w:eastAsia="Times New Roman" w:hAnsi="Times New Roman" w:cs="Times New Roman"/>
                <w:color w:val="000000" w:themeColor="text1"/>
                <w:sz w:val="20"/>
                <w:szCs w:val="20"/>
                <w:lang w:val="az-Latn-AZ"/>
              </w:rPr>
              <w:t xml:space="preserve"> bal</w:t>
            </w:r>
          </w:p>
        </w:tc>
        <w:tc>
          <w:tcPr>
            <w:tcW w:w="1361" w:type="dxa"/>
          </w:tcPr>
          <w:p w14:paraId="376D532B" w14:textId="3640C361" w:rsidR="00455CD0" w:rsidRPr="00712A45" w:rsidRDefault="00712A45"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sidRPr="00712A45">
              <w:rPr>
                <w:rFonts w:ascii="Times New Roman" w:eastAsia="Times New Roman" w:hAnsi="Times New Roman" w:cs="Times New Roman"/>
                <w:color w:val="000000" w:themeColor="text1"/>
                <w:sz w:val="20"/>
                <w:szCs w:val="20"/>
                <w:lang w:val="az-Latn-AZ"/>
              </w:rPr>
              <w:t>M</w:t>
            </w:r>
            <w:r w:rsidR="00455CD0" w:rsidRPr="00712A45">
              <w:rPr>
                <w:rFonts w:ascii="Times New Roman" w:eastAsia="Times New Roman" w:hAnsi="Times New Roman" w:cs="Times New Roman"/>
                <w:color w:val="000000" w:themeColor="text1"/>
                <w:sz w:val="20"/>
                <w:szCs w:val="20"/>
                <w:lang w:val="az-Latn-AZ"/>
              </w:rPr>
              <w:t>övzunun bütün aspektlərini hərtərəfli əhatə edir. Bütün müvafiq məlumatlar tapşırığa daxil edilmişdir. Məlumatlar yaxşı təhlil edilir və düzgün şərh olunur.</w:t>
            </w:r>
          </w:p>
          <w:p w14:paraId="781C7A1A" w14:textId="47915163" w:rsidR="00455CD0" w:rsidRPr="00712A45"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5</w:t>
            </w:r>
            <w:r w:rsidR="00455CD0" w:rsidRPr="00712A45">
              <w:rPr>
                <w:rFonts w:ascii="Times New Roman" w:eastAsia="Times New Roman" w:hAnsi="Times New Roman" w:cs="Times New Roman"/>
                <w:color w:val="000000" w:themeColor="text1"/>
                <w:sz w:val="20"/>
                <w:szCs w:val="20"/>
                <w:lang w:val="az-Latn-AZ"/>
              </w:rPr>
              <w:t xml:space="preserve"> bal</w:t>
            </w:r>
          </w:p>
        </w:tc>
      </w:tr>
      <w:tr w:rsidR="00455CD0" w:rsidRPr="0094494B" w14:paraId="28E4D84C" w14:textId="77777777" w:rsidTr="002C6C8D">
        <w:trPr>
          <w:trHeight w:val="4632"/>
        </w:trPr>
        <w:tc>
          <w:tcPr>
            <w:cnfStyle w:val="001000000000" w:firstRow="0" w:lastRow="0" w:firstColumn="1" w:lastColumn="0" w:oddVBand="0" w:evenVBand="0" w:oddHBand="0" w:evenHBand="0" w:firstRowFirstColumn="0" w:firstRowLastColumn="0" w:lastRowFirstColumn="0" w:lastRowLastColumn="0"/>
            <w:tcW w:w="1230" w:type="dxa"/>
          </w:tcPr>
          <w:p w14:paraId="48C3BA5F" w14:textId="77777777" w:rsidR="00455CD0" w:rsidRPr="0094494B" w:rsidRDefault="00455CD0" w:rsidP="00894A6D">
            <w:pPr>
              <w:spacing w:before="72" w:after="75" w:line="336" w:lineRule="atLeast"/>
              <w:jc w:val="center"/>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Analiz və əsaslandırma</w:t>
            </w:r>
          </w:p>
        </w:tc>
        <w:tc>
          <w:tcPr>
            <w:tcW w:w="1712" w:type="dxa"/>
          </w:tcPr>
          <w:p w14:paraId="17D19CAA" w14:textId="036B434C"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Əsaslandırmada</w:t>
            </w:r>
            <w:r w:rsidRPr="00A21D4F">
              <w:rPr>
                <w:rFonts w:ascii="Times New Roman" w:eastAsia="Times New Roman" w:hAnsi="Times New Roman" w:cs="Times New Roman"/>
                <w:sz w:val="20"/>
                <w:szCs w:val="20"/>
                <w:lang w:val="az-Latn-AZ"/>
              </w:rPr>
              <w:t xml:space="preserve"> ciddi səhvlər</w:t>
            </w:r>
            <w:r w:rsidR="0009384D">
              <w:rPr>
                <w:rFonts w:ascii="Times New Roman" w:eastAsia="Times New Roman" w:hAnsi="Times New Roman" w:cs="Times New Roman"/>
                <w:sz w:val="20"/>
                <w:szCs w:val="20"/>
                <w:lang w:val="az-Latn-AZ"/>
              </w:rPr>
              <w:t xml:space="preserve"> var</w:t>
            </w:r>
            <w:r w:rsidRPr="00A21D4F">
              <w:rPr>
                <w:rFonts w:ascii="Times New Roman" w:eastAsia="Times New Roman" w:hAnsi="Times New Roman" w:cs="Times New Roman"/>
                <w:sz w:val="20"/>
                <w:szCs w:val="20"/>
                <w:lang w:val="az-Latn-AZ"/>
              </w:rPr>
              <w:t>. A</w:t>
            </w:r>
            <w:r>
              <w:rPr>
                <w:rFonts w:ascii="Times New Roman" w:eastAsia="Times New Roman" w:hAnsi="Times New Roman" w:cs="Times New Roman"/>
                <w:sz w:val="20"/>
                <w:szCs w:val="20"/>
                <w:lang w:val="az-Latn-AZ"/>
              </w:rPr>
              <w:t>naliz</w:t>
            </w:r>
            <w:r w:rsidRPr="00A21D4F">
              <w:rPr>
                <w:rFonts w:ascii="Times New Roman" w:eastAsia="Times New Roman" w:hAnsi="Times New Roman" w:cs="Times New Roman"/>
                <w:sz w:val="20"/>
                <w:szCs w:val="20"/>
                <w:lang w:val="az-Latn-AZ"/>
              </w:rPr>
              <w:t xml:space="preserve"> </w:t>
            </w:r>
            <w:r w:rsidR="004326F0">
              <w:rPr>
                <w:rFonts w:ascii="Times New Roman" w:eastAsia="Times New Roman" w:hAnsi="Times New Roman" w:cs="Times New Roman"/>
                <w:sz w:val="20"/>
                <w:szCs w:val="20"/>
                <w:lang w:val="az-Latn-AZ"/>
              </w:rPr>
              <w:t xml:space="preserve">çox </w:t>
            </w:r>
            <w:r w:rsidRPr="00A21D4F">
              <w:rPr>
                <w:rFonts w:ascii="Times New Roman" w:eastAsia="Times New Roman" w:hAnsi="Times New Roman" w:cs="Times New Roman"/>
                <w:sz w:val="20"/>
                <w:szCs w:val="20"/>
                <w:lang w:val="az-Latn-AZ"/>
              </w:rPr>
              <w:t>zəifdir və ya yoxdur. Orijinal müşahidələr yoxdur.</w:t>
            </w:r>
          </w:p>
          <w:p w14:paraId="5F73EA8A" w14:textId="5DAF809F" w:rsidR="00455CD0" w:rsidRPr="0094494B"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1 </w:t>
            </w:r>
            <w:r w:rsidR="00455CD0" w:rsidRPr="0094494B">
              <w:rPr>
                <w:rFonts w:ascii="Times New Roman" w:eastAsia="Times New Roman" w:hAnsi="Times New Roman" w:cs="Times New Roman"/>
                <w:sz w:val="20"/>
                <w:szCs w:val="20"/>
                <w:lang w:val="az-Latn-AZ"/>
              </w:rPr>
              <w:t>bal</w:t>
            </w:r>
          </w:p>
        </w:tc>
        <w:tc>
          <w:tcPr>
            <w:tcW w:w="1318" w:type="dxa"/>
          </w:tcPr>
          <w:p w14:paraId="7CF9A697" w14:textId="0245A980" w:rsidR="00455CD0" w:rsidRPr="00A21D4F"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Əsaslandırmada</w:t>
            </w:r>
            <w:r w:rsidRPr="00A21D4F">
              <w:rPr>
                <w:rFonts w:ascii="Times New Roman" w:eastAsia="Times New Roman" w:hAnsi="Times New Roman" w:cs="Times New Roman"/>
                <w:sz w:val="20"/>
                <w:szCs w:val="20"/>
                <w:lang w:val="az-Latn-AZ"/>
              </w:rPr>
              <w:t xml:space="preserve"> bəzi səhvlər</w:t>
            </w:r>
            <w:r w:rsidR="0009384D">
              <w:rPr>
                <w:rFonts w:ascii="Times New Roman" w:eastAsia="Times New Roman" w:hAnsi="Times New Roman" w:cs="Times New Roman"/>
                <w:sz w:val="20"/>
                <w:szCs w:val="20"/>
                <w:lang w:val="az-Latn-AZ"/>
              </w:rPr>
              <w:t xml:space="preserve"> var</w:t>
            </w:r>
            <w:r w:rsidRPr="00A21D4F">
              <w:rPr>
                <w:rFonts w:ascii="Times New Roman" w:eastAsia="Times New Roman" w:hAnsi="Times New Roman" w:cs="Times New Roman"/>
                <w:sz w:val="20"/>
                <w:szCs w:val="20"/>
                <w:lang w:val="az-Latn-AZ"/>
              </w:rPr>
              <w:t xml:space="preserve">. </w:t>
            </w:r>
            <w:r w:rsidR="004326F0">
              <w:rPr>
                <w:rFonts w:ascii="Times New Roman" w:eastAsia="Times New Roman" w:hAnsi="Times New Roman" w:cs="Times New Roman"/>
                <w:sz w:val="20"/>
                <w:szCs w:val="20"/>
                <w:lang w:val="az-Latn-AZ"/>
              </w:rPr>
              <w:t>Zəif</w:t>
            </w:r>
            <w:r>
              <w:rPr>
                <w:rFonts w:ascii="Times New Roman" w:eastAsia="Times New Roman" w:hAnsi="Times New Roman" w:cs="Times New Roman"/>
                <w:sz w:val="20"/>
                <w:szCs w:val="20"/>
                <w:lang w:val="az-Latn-AZ"/>
              </w:rPr>
              <w:t xml:space="preserve"> analiz</w:t>
            </w:r>
            <w:r w:rsidRPr="00A21D4F">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aparılıb</w:t>
            </w:r>
            <w:r w:rsidRPr="00A21D4F">
              <w:rPr>
                <w:rFonts w:ascii="Times New Roman" w:eastAsia="Times New Roman" w:hAnsi="Times New Roman" w:cs="Times New Roman"/>
                <w:sz w:val="20"/>
                <w:szCs w:val="20"/>
                <w:lang w:val="az-Latn-AZ"/>
              </w:rPr>
              <w:t xml:space="preserve">. </w:t>
            </w:r>
            <w:r w:rsidR="004326F0">
              <w:rPr>
                <w:rFonts w:ascii="Times New Roman" w:eastAsia="Times New Roman" w:hAnsi="Times New Roman" w:cs="Times New Roman"/>
                <w:sz w:val="20"/>
                <w:szCs w:val="20"/>
                <w:lang w:val="az-Latn-AZ"/>
              </w:rPr>
              <w:t xml:space="preserve">Az sayda </w:t>
            </w:r>
            <w:r w:rsidRPr="00A21D4F">
              <w:rPr>
                <w:rFonts w:ascii="Times New Roman" w:eastAsia="Times New Roman" w:hAnsi="Times New Roman" w:cs="Times New Roman"/>
                <w:sz w:val="20"/>
                <w:szCs w:val="20"/>
                <w:lang w:val="az-Latn-AZ"/>
              </w:rPr>
              <w:t>orijinal müşahidə</w:t>
            </w:r>
            <w:r w:rsidR="00DD7DD8">
              <w:rPr>
                <w:rFonts w:ascii="Times New Roman" w:eastAsia="Times New Roman" w:hAnsi="Times New Roman" w:cs="Times New Roman"/>
                <w:sz w:val="20"/>
                <w:szCs w:val="20"/>
                <w:lang w:val="az-Latn-AZ"/>
              </w:rPr>
              <w:t xml:space="preserve"> mö</w:t>
            </w:r>
            <w:r w:rsidR="004326F0">
              <w:rPr>
                <w:rFonts w:ascii="Times New Roman" w:eastAsia="Times New Roman" w:hAnsi="Times New Roman" w:cs="Times New Roman"/>
                <w:sz w:val="20"/>
                <w:szCs w:val="20"/>
                <w:lang w:val="az-Latn-AZ"/>
              </w:rPr>
              <w:t>vcuddur</w:t>
            </w:r>
            <w:r w:rsidRPr="00A21D4F">
              <w:rPr>
                <w:rFonts w:ascii="Times New Roman" w:eastAsia="Times New Roman" w:hAnsi="Times New Roman" w:cs="Times New Roman"/>
                <w:sz w:val="20"/>
                <w:szCs w:val="20"/>
                <w:lang w:val="az-Latn-AZ"/>
              </w:rPr>
              <w:t>.</w:t>
            </w:r>
          </w:p>
          <w:p w14:paraId="1078F5BB" w14:textId="77777777" w:rsidR="00455CD0" w:rsidRPr="00A21D4F"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0B77B89D" w14:textId="77777777" w:rsidR="00455CD0" w:rsidRPr="00A21D4F"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0AF222EC" w14:textId="09B25BA5" w:rsidR="00455CD0" w:rsidRPr="0094494B"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00455CD0" w:rsidRPr="0094494B">
              <w:rPr>
                <w:rFonts w:ascii="Times New Roman" w:eastAsia="Times New Roman" w:hAnsi="Times New Roman" w:cs="Times New Roman"/>
                <w:sz w:val="20"/>
                <w:szCs w:val="20"/>
                <w:lang w:val="az-Latn-AZ"/>
              </w:rPr>
              <w:t xml:space="preserve"> bal</w:t>
            </w:r>
          </w:p>
        </w:tc>
        <w:tc>
          <w:tcPr>
            <w:tcW w:w="2018" w:type="dxa"/>
          </w:tcPr>
          <w:p w14:paraId="063280F1" w14:textId="77777777" w:rsidR="00455CD0" w:rsidRPr="00A21D4F"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Verilənlərin/məlumatların güclü və zəif tərəflərin</w:t>
            </w:r>
            <w:r>
              <w:rPr>
                <w:rFonts w:ascii="Times New Roman" w:eastAsia="Times New Roman" w:hAnsi="Times New Roman" w:cs="Times New Roman"/>
                <w:sz w:val="20"/>
                <w:szCs w:val="20"/>
                <w:lang w:val="az-Latn-AZ"/>
              </w:rPr>
              <w:t>i əsaslandırır</w:t>
            </w:r>
            <w:r w:rsidRPr="00A21D4F">
              <w:rPr>
                <w:rFonts w:ascii="Times New Roman" w:eastAsia="Times New Roman" w:hAnsi="Times New Roman" w:cs="Times New Roman"/>
                <w:sz w:val="20"/>
                <w:szCs w:val="20"/>
                <w:lang w:val="az-Latn-AZ"/>
              </w:rPr>
              <w:t>.</w:t>
            </w:r>
          </w:p>
          <w:p w14:paraId="5A8962C9" w14:textId="41996BB2"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A</w:t>
            </w:r>
            <w:r>
              <w:rPr>
                <w:rFonts w:ascii="Times New Roman" w:eastAsia="Times New Roman" w:hAnsi="Times New Roman" w:cs="Times New Roman"/>
                <w:sz w:val="20"/>
                <w:szCs w:val="20"/>
                <w:lang w:val="az-Latn-AZ"/>
              </w:rPr>
              <w:t>naliz</w:t>
            </w:r>
            <w:r w:rsidRPr="00A21D4F">
              <w:rPr>
                <w:rFonts w:ascii="Times New Roman" w:eastAsia="Times New Roman" w:hAnsi="Times New Roman" w:cs="Times New Roman"/>
                <w:sz w:val="20"/>
                <w:szCs w:val="20"/>
                <w:lang w:val="az-Latn-AZ"/>
              </w:rPr>
              <w:t xml:space="preserve"> </w:t>
            </w:r>
            <w:r w:rsidR="004326F0">
              <w:rPr>
                <w:rFonts w:ascii="Times New Roman" w:eastAsia="Times New Roman" w:hAnsi="Times New Roman" w:cs="Times New Roman"/>
                <w:sz w:val="20"/>
                <w:szCs w:val="20"/>
                <w:lang w:val="az-Latn-AZ"/>
              </w:rPr>
              <w:t>əsaslıdır</w:t>
            </w:r>
            <w:r w:rsidRPr="00991710">
              <w:rPr>
                <w:rFonts w:ascii="Times New Roman" w:eastAsia="Times New Roman" w:hAnsi="Times New Roman" w:cs="Times New Roman"/>
                <w:color w:val="FF0000"/>
                <w:sz w:val="20"/>
                <w:szCs w:val="20"/>
                <w:lang w:val="az-Latn-AZ"/>
              </w:rPr>
              <w:t xml:space="preserve"> </w:t>
            </w:r>
            <w:r w:rsidRPr="00A21D4F">
              <w:rPr>
                <w:rFonts w:ascii="Times New Roman" w:eastAsia="Times New Roman" w:hAnsi="Times New Roman" w:cs="Times New Roman"/>
                <w:sz w:val="20"/>
                <w:szCs w:val="20"/>
                <w:lang w:val="az-Latn-AZ"/>
              </w:rPr>
              <w:t>və bəzi sübutlarla dəstəklənir. Bəzi orijinal müşahidələr</w:t>
            </w:r>
            <w:r w:rsidR="004326F0">
              <w:rPr>
                <w:rFonts w:ascii="Times New Roman" w:eastAsia="Times New Roman" w:hAnsi="Times New Roman" w:cs="Times New Roman"/>
                <w:sz w:val="20"/>
                <w:szCs w:val="20"/>
                <w:lang w:val="az-Latn-AZ"/>
              </w:rPr>
              <w:t xml:space="preserve"> qeyd edilir</w:t>
            </w:r>
            <w:r w:rsidRPr="00A21D4F">
              <w:rPr>
                <w:rFonts w:ascii="Times New Roman" w:eastAsia="Times New Roman" w:hAnsi="Times New Roman" w:cs="Times New Roman"/>
                <w:sz w:val="20"/>
                <w:szCs w:val="20"/>
                <w:lang w:val="az-Latn-AZ"/>
              </w:rPr>
              <w:t>.</w:t>
            </w:r>
          </w:p>
          <w:p w14:paraId="639F8C90" w14:textId="7777777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7AE05E74" w14:textId="3815A446" w:rsidR="00455CD0" w:rsidRPr="00A21D4F"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3</w:t>
            </w:r>
            <w:r w:rsidR="00455CD0" w:rsidRPr="0094494B">
              <w:rPr>
                <w:rFonts w:ascii="Times New Roman" w:eastAsia="Times New Roman" w:hAnsi="Times New Roman" w:cs="Times New Roman"/>
                <w:sz w:val="20"/>
                <w:szCs w:val="20"/>
                <w:lang w:val="az-Latn-AZ"/>
              </w:rPr>
              <w:t xml:space="preserve"> bal</w:t>
            </w:r>
          </w:p>
        </w:tc>
        <w:tc>
          <w:tcPr>
            <w:tcW w:w="1235" w:type="dxa"/>
          </w:tcPr>
          <w:p w14:paraId="2FA023B9" w14:textId="77777777" w:rsidR="00622CBC"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A</w:t>
            </w:r>
            <w:r>
              <w:rPr>
                <w:rFonts w:ascii="Times New Roman" w:eastAsia="Times New Roman" w:hAnsi="Times New Roman" w:cs="Times New Roman"/>
                <w:sz w:val="20"/>
                <w:szCs w:val="20"/>
                <w:lang w:val="az-Latn-AZ"/>
              </w:rPr>
              <w:t>naliz</w:t>
            </w:r>
            <w:r w:rsidRPr="00A21D4F">
              <w:rPr>
                <w:rFonts w:ascii="Times New Roman" w:eastAsia="Times New Roman" w:hAnsi="Times New Roman" w:cs="Times New Roman"/>
                <w:sz w:val="20"/>
                <w:szCs w:val="20"/>
                <w:lang w:val="az-Latn-AZ"/>
              </w:rPr>
              <w:t xml:space="preserve"> </w:t>
            </w:r>
            <w:r w:rsidR="00622CBC">
              <w:rPr>
                <w:rFonts w:ascii="Times New Roman" w:eastAsia="Times New Roman" w:hAnsi="Times New Roman" w:cs="Times New Roman"/>
                <w:sz w:val="20"/>
                <w:szCs w:val="20"/>
                <w:lang w:val="az-Latn-AZ"/>
              </w:rPr>
              <w:t>yaxşı əsaslandırılıb və bir neçə</w:t>
            </w:r>
            <w:r w:rsidRPr="00A21D4F">
              <w:rPr>
                <w:rFonts w:ascii="Times New Roman" w:eastAsia="Times New Roman" w:hAnsi="Times New Roman" w:cs="Times New Roman"/>
                <w:sz w:val="20"/>
                <w:szCs w:val="20"/>
                <w:lang w:val="az-Latn-AZ"/>
              </w:rPr>
              <w:t xml:space="preserve"> müvafiq sübutlarla dəstəklənir. Yaxşı sintez edilmiş</w:t>
            </w:r>
            <w:r w:rsidR="00622CBC">
              <w:rPr>
                <w:rFonts w:ascii="Times New Roman" w:eastAsia="Times New Roman" w:hAnsi="Times New Roman" w:cs="Times New Roman"/>
                <w:sz w:val="20"/>
                <w:szCs w:val="20"/>
                <w:lang w:val="az-Latn-AZ"/>
              </w:rPr>
              <w:t>dir</w:t>
            </w:r>
            <w:r w:rsidRPr="00A21D4F">
              <w:rPr>
                <w:rFonts w:ascii="Times New Roman" w:eastAsia="Times New Roman" w:hAnsi="Times New Roman" w:cs="Times New Roman"/>
                <w:sz w:val="20"/>
                <w:szCs w:val="20"/>
                <w:lang w:val="az-Latn-AZ"/>
              </w:rPr>
              <w:t xml:space="preserve"> və ardıcıl arqument və sübut</w:t>
            </w:r>
            <w:r w:rsidR="00622CBC">
              <w:rPr>
                <w:rFonts w:ascii="Times New Roman" w:eastAsia="Times New Roman" w:hAnsi="Times New Roman" w:cs="Times New Roman"/>
                <w:sz w:val="20"/>
                <w:szCs w:val="20"/>
                <w:lang w:val="az-Latn-AZ"/>
              </w:rPr>
              <w:t>lar mövcuddur.</w:t>
            </w:r>
          </w:p>
          <w:p w14:paraId="0C9488CC" w14:textId="77F23A43" w:rsidR="00455CD0" w:rsidRDefault="00622CBC"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Y</w:t>
            </w:r>
            <w:r w:rsidR="00455CD0" w:rsidRPr="00A21D4F">
              <w:rPr>
                <w:rFonts w:ascii="Times New Roman" w:eastAsia="Times New Roman" w:hAnsi="Times New Roman" w:cs="Times New Roman"/>
                <w:sz w:val="20"/>
                <w:szCs w:val="20"/>
                <w:lang w:val="az-Latn-AZ"/>
              </w:rPr>
              <w:t>eni müşahidələr və orijinal düşüncə</w:t>
            </w:r>
            <w:r>
              <w:rPr>
                <w:rFonts w:ascii="Times New Roman" w:eastAsia="Times New Roman" w:hAnsi="Times New Roman" w:cs="Times New Roman"/>
                <w:sz w:val="20"/>
                <w:szCs w:val="20"/>
                <w:lang w:val="az-Latn-AZ"/>
              </w:rPr>
              <w:t xml:space="preserve"> nümayış edir </w:t>
            </w:r>
            <w:r w:rsidR="00455CD0" w:rsidRPr="00A21D4F">
              <w:rPr>
                <w:rFonts w:ascii="Times New Roman" w:eastAsia="Times New Roman" w:hAnsi="Times New Roman" w:cs="Times New Roman"/>
                <w:sz w:val="20"/>
                <w:szCs w:val="20"/>
                <w:lang w:val="az-Latn-AZ"/>
              </w:rPr>
              <w:t>.</w:t>
            </w:r>
          </w:p>
          <w:p w14:paraId="3950A8F1" w14:textId="7777777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666DED2E" w14:textId="45CD476C" w:rsidR="00455CD0" w:rsidRPr="00622CBC"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4</w:t>
            </w:r>
            <w:r w:rsidR="00455CD0" w:rsidRPr="0094494B">
              <w:rPr>
                <w:rFonts w:ascii="Times New Roman" w:eastAsia="Times New Roman" w:hAnsi="Times New Roman" w:cs="Times New Roman"/>
                <w:sz w:val="20"/>
                <w:szCs w:val="20"/>
                <w:lang w:val="az-Latn-AZ"/>
              </w:rPr>
              <w:t xml:space="preserve"> bal</w:t>
            </w:r>
          </w:p>
        </w:tc>
        <w:tc>
          <w:tcPr>
            <w:tcW w:w="1361" w:type="dxa"/>
          </w:tcPr>
          <w:p w14:paraId="2230F06E" w14:textId="2BD22B8A" w:rsidR="00455CD0" w:rsidRDefault="00622CBC"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Sübut və arqumentlər</w:t>
            </w:r>
            <w:r w:rsidR="00455CD0" w:rsidRPr="00A21D4F">
              <w:rPr>
                <w:rFonts w:ascii="Times New Roman" w:eastAsia="Times New Roman" w:hAnsi="Times New Roman" w:cs="Times New Roman"/>
                <w:sz w:val="20"/>
                <w:szCs w:val="20"/>
                <w:lang w:val="az-Latn-AZ"/>
              </w:rPr>
              <w:t xml:space="preserve"> geniş </w:t>
            </w:r>
            <w:r>
              <w:rPr>
                <w:rFonts w:ascii="Times New Roman" w:eastAsia="Times New Roman" w:hAnsi="Times New Roman" w:cs="Times New Roman"/>
                <w:sz w:val="20"/>
                <w:szCs w:val="20"/>
                <w:lang w:val="az-Latn-AZ"/>
              </w:rPr>
              <w:t xml:space="preserve">istifadə edilib, </w:t>
            </w:r>
            <w:r w:rsidR="00455CD0" w:rsidRPr="00A21D4F">
              <w:rPr>
                <w:rFonts w:ascii="Times New Roman" w:eastAsia="Times New Roman" w:hAnsi="Times New Roman" w:cs="Times New Roman"/>
                <w:sz w:val="20"/>
                <w:szCs w:val="20"/>
                <w:lang w:val="az-Latn-AZ"/>
              </w:rPr>
              <w:t>tənqidi qiymətləndirili</w:t>
            </w:r>
            <w:r>
              <w:rPr>
                <w:rFonts w:ascii="Times New Roman" w:eastAsia="Times New Roman" w:hAnsi="Times New Roman" w:cs="Times New Roman"/>
                <w:sz w:val="20"/>
                <w:szCs w:val="20"/>
                <w:lang w:val="az-Latn-AZ"/>
              </w:rPr>
              <w:t>b</w:t>
            </w:r>
            <w:r w:rsidR="00455CD0" w:rsidRPr="00A21D4F">
              <w:rPr>
                <w:rFonts w:ascii="Times New Roman" w:eastAsia="Times New Roman" w:hAnsi="Times New Roman" w:cs="Times New Roman"/>
                <w:sz w:val="20"/>
                <w:szCs w:val="20"/>
                <w:lang w:val="az-Latn-AZ"/>
              </w:rPr>
              <w:t xml:space="preserve">. Güclü, </w:t>
            </w:r>
            <w:r w:rsidR="00455CD0" w:rsidRPr="00622CBC">
              <w:rPr>
                <w:rFonts w:ascii="Times New Roman" w:eastAsia="Times New Roman" w:hAnsi="Times New Roman" w:cs="Times New Roman"/>
                <w:sz w:val="20"/>
                <w:szCs w:val="20"/>
                <w:lang w:val="az-Latn-AZ"/>
              </w:rPr>
              <w:t>vahid</w:t>
            </w:r>
            <w:r w:rsidR="00455CD0" w:rsidRPr="00991710">
              <w:rPr>
                <w:rFonts w:ascii="Times New Roman" w:eastAsia="Times New Roman" w:hAnsi="Times New Roman" w:cs="Times New Roman"/>
                <w:color w:val="FF0000"/>
                <w:sz w:val="20"/>
                <w:szCs w:val="20"/>
                <w:lang w:val="az-Latn-AZ"/>
              </w:rPr>
              <w:t xml:space="preserve"> </w:t>
            </w:r>
            <w:r w:rsidR="00455CD0" w:rsidRPr="00A21D4F">
              <w:rPr>
                <w:rFonts w:ascii="Times New Roman" w:eastAsia="Times New Roman" w:hAnsi="Times New Roman" w:cs="Times New Roman"/>
                <w:sz w:val="20"/>
                <w:szCs w:val="20"/>
                <w:lang w:val="az-Latn-AZ"/>
              </w:rPr>
              <w:t>arqument sübutlarla dəstəkləni</w:t>
            </w:r>
            <w:r>
              <w:rPr>
                <w:rFonts w:ascii="Times New Roman" w:eastAsia="Times New Roman" w:hAnsi="Times New Roman" w:cs="Times New Roman"/>
                <w:sz w:val="20"/>
                <w:szCs w:val="20"/>
                <w:lang w:val="az-Latn-AZ"/>
              </w:rPr>
              <w:t>r. Orijinal və yeni müşahidələr nümayış edir.</w:t>
            </w:r>
          </w:p>
          <w:p w14:paraId="4A8462F5" w14:textId="7777777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53D53748" w14:textId="7777777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35B69CAC" w14:textId="7777777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39A55252" w14:textId="7777777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1653D37B" w14:textId="1A4CFA46" w:rsidR="00455CD0" w:rsidRPr="0094494B"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5</w:t>
            </w:r>
            <w:r w:rsidR="00455CD0" w:rsidRPr="0094494B">
              <w:rPr>
                <w:rFonts w:ascii="Times New Roman" w:eastAsia="Times New Roman" w:hAnsi="Times New Roman" w:cs="Times New Roman"/>
                <w:sz w:val="20"/>
                <w:szCs w:val="20"/>
                <w:lang w:val="az-Latn-AZ"/>
              </w:rPr>
              <w:t xml:space="preserve"> bal</w:t>
            </w:r>
          </w:p>
        </w:tc>
      </w:tr>
      <w:tr w:rsidR="00455CD0" w:rsidRPr="0093423D" w14:paraId="5049DD06" w14:textId="77777777" w:rsidTr="002C6C8D">
        <w:trPr>
          <w:cnfStyle w:val="000000100000" w:firstRow="0" w:lastRow="0" w:firstColumn="0" w:lastColumn="0" w:oddVBand="0" w:evenVBand="0" w:oddHBand="1" w:evenHBand="0" w:firstRowFirstColumn="0" w:firstRowLastColumn="0" w:lastRowFirstColumn="0" w:lastRowLastColumn="0"/>
          <w:trHeight w:val="3668"/>
        </w:trPr>
        <w:tc>
          <w:tcPr>
            <w:cnfStyle w:val="001000000000" w:firstRow="0" w:lastRow="0" w:firstColumn="1" w:lastColumn="0" w:oddVBand="0" w:evenVBand="0" w:oddHBand="0" w:evenHBand="0" w:firstRowFirstColumn="0" w:firstRowLastColumn="0" w:lastRowFirstColumn="0" w:lastRowLastColumn="0"/>
            <w:tcW w:w="1230" w:type="dxa"/>
          </w:tcPr>
          <w:p w14:paraId="536B1FBB" w14:textId="77777777" w:rsidR="00E8384A" w:rsidRDefault="00E8384A" w:rsidP="00894A6D">
            <w:pPr>
              <w:spacing w:before="72" w:after="75" w:line="336" w:lineRule="atLeast"/>
              <w:jc w:val="center"/>
              <w:rPr>
                <w:rFonts w:ascii="Times New Roman" w:eastAsia="Times New Roman" w:hAnsi="Times New Roman" w:cs="Times New Roman"/>
                <w:sz w:val="20"/>
                <w:szCs w:val="20"/>
                <w:lang w:val="az-Latn-AZ"/>
              </w:rPr>
            </w:pPr>
          </w:p>
          <w:p w14:paraId="6E4AA171" w14:textId="77777777" w:rsidR="00455CD0" w:rsidRPr="0094494B" w:rsidRDefault="00455CD0" w:rsidP="00894A6D">
            <w:pPr>
              <w:spacing w:before="72" w:after="75" w:line="336" w:lineRule="atLeast"/>
              <w:jc w:val="center"/>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İşin strukturu və təqdimatı</w:t>
            </w:r>
          </w:p>
        </w:tc>
        <w:tc>
          <w:tcPr>
            <w:tcW w:w="1712" w:type="dxa"/>
          </w:tcPr>
          <w:p w14:paraId="5C8FC1C8" w14:textId="77777777" w:rsidR="00E8384A" w:rsidRDefault="00E8384A"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402050FB"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27194C">
              <w:rPr>
                <w:rFonts w:ascii="Times New Roman" w:eastAsia="Times New Roman" w:hAnsi="Times New Roman" w:cs="Times New Roman"/>
                <w:sz w:val="20"/>
                <w:szCs w:val="20"/>
                <w:lang w:val="az-Latn-AZ"/>
              </w:rPr>
              <w:t xml:space="preserve">Tapşırıq strukturlaşdırılmamış və ya əsasən siyahılarla çox strukturlaşdırılmışdır. Giriş, bölmələr və nəticə yoxdur və ya qeyri-müəyyəndir. İnformasiya zəif təşkil olunub və məntiqi şəkildə </w:t>
            </w:r>
            <w:r>
              <w:rPr>
                <w:rFonts w:ascii="Times New Roman" w:eastAsia="Times New Roman" w:hAnsi="Times New Roman" w:cs="Times New Roman"/>
                <w:sz w:val="20"/>
                <w:szCs w:val="20"/>
                <w:lang w:val="az-Latn-AZ"/>
              </w:rPr>
              <w:t>qurulmamışdır</w:t>
            </w:r>
            <w:r w:rsidRPr="0027194C">
              <w:rPr>
                <w:rFonts w:ascii="Times New Roman" w:eastAsia="Times New Roman" w:hAnsi="Times New Roman" w:cs="Times New Roman"/>
                <w:sz w:val="20"/>
                <w:szCs w:val="20"/>
                <w:lang w:val="az-Latn-AZ"/>
              </w:rPr>
              <w:t>.</w:t>
            </w:r>
          </w:p>
          <w:p w14:paraId="32CF7A70" w14:textId="33D98BF3" w:rsidR="00455CD0" w:rsidRPr="00A21D4F" w:rsidRDefault="002C6C8D"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1</w:t>
            </w:r>
            <w:r w:rsidR="00455CD0" w:rsidRPr="0094494B">
              <w:rPr>
                <w:rFonts w:ascii="Times New Roman" w:eastAsia="Times New Roman" w:hAnsi="Times New Roman" w:cs="Times New Roman"/>
                <w:sz w:val="20"/>
                <w:szCs w:val="20"/>
                <w:lang w:val="az-Latn-AZ"/>
              </w:rPr>
              <w:t xml:space="preserve"> bal</w:t>
            </w:r>
          </w:p>
        </w:tc>
        <w:tc>
          <w:tcPr>
            <w:tcW w:w="1318" w:type="dxa"/>
          </w:tcPr>
          <w:p w14:paraId="1209FABD" w14:textId="77777777" w:rsidR="00E8384A" w:rsidRDefault="00E8384A"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5C98D894" w14:textId="6A656D51" w:rsidR="00455CD0" w:rsidRPr="00AD3A85"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AD3A85">
              <w:rPr>
                <w:rFonts w:ascii="Times New Roman" w:eastAsia="Times New Roman" w:hAnsi="Times New Roman" w:cs="Times New Roman"/>
                <w:sz w:val="20"/>
                <w:szCs w:val="20"/>
                <w:lang w:val="az-Latn-AZ"/>
              </w:rPr>
              <w:t xml:space="preserve">Tapşırıq müəyyən struktura malikdir. Giriş, bölmələr və nəticə </w:t>
            </w:r>
            <w:r w:rsidR="0093423D">
              <w:rPr>
                <w:rFonts w:ascii="Times New Roman" w:eastAsia="Times New Roman" w:hAnsi="Times New Roman" w:cs="Times New Roman"/>
                <w:sz w:val="20"/>
                <w:szCs w:val="20"/>
                <w:lang w:val="az-Latn-AZ"/>
              </w:rPr>
              <w:t>bir-birindən ayrılıb</w:t>
            </w:r>
            <w:r w:rsidRPr="00AD3A85">
              <w:rPr>
                <w:rFonts w:ascii="Times New Roman" w:eastAsia="Times New Roman" w:hAnsi="Times New Roman" w:cs="Times New Roman"/>
                <w:sz w:val="20"/>
                <w:szCs w:val="20"/>
                <w:lang w:val="az-Latn-AZ"/>
              </w:rPr>
              <w:t>. Bəzi məlumatlar zəif təşkil olunu</w:t>
            </w:r>
            <w:r>
              <w:rPr>
                <w:rFonts w:ascii="Times New Roman" w:eastAsia="Times New Roman" w:hAnsi="Times New Roman" w:cs="Times New Roman"/>
                <w:sz w:val="20"/>
                <w:szCs w:val="20"/>
                <w:lang w:val="az-Latn-AZ"/>
              </w:rPr>
              <w:t>b</w:t>
            </w:r>
            <w:r w:rsidR="00590416">
              <w:rPr>
                <w:rFonts w:ascii="Times New Roman" w:eastAsia="Times New Roman" w:hAnsi="Times New Roman" w:cs="Times New Roman"/>
                <w:sz w:val="20"/>
                <w:szCs w:val="20"/>
                <w:lang w:val="az-Latn-AZ"/>
              </w:rPr>
              <w:t xml:space="preserve">, </w:t>
            </w:r>
            <w:r w:rsidRPr="00AD3A85">
              <w:rPr>
                <w:rFonts w:ascii="Times New Roman" w:eastAsia="Times New Roman" w:hAnsi="Times New Roman" w:cs="Times New Roman"/>
                <w:sz w:val="20"/>
                <w:szCs w:val="20"/>
                <w:lang w:val="az-Latn-AZ"/>
              </w:rPr>
              <w:t xml:space="preserve"> məntiqi şəkildə </w:t>
            </w:r>
            <w:r w:rsidR="00590416">
              <w:rPr>
                <w:rFonts w:ascii="Times New Roman" w:eastAsia="Times New Roman" w:hAnsi="Times New Roman" w:cs="Times New Roman"/>
                <w:sz w:val="20"/>
                <w:szCs w:val="20"/>
                <w:lang w:val="az-Latn-AZ"/>
              </w:rPr>
              <w:t>qurulmuş fikirlər azdır</w:t>
            </w:r>
            <w:r w:rsidRPr="00AD3A85">
              <w:rPr>
                <w:rFonts w:ascii="Times New Roman" w:eastAsia="Times New Roman" w:hAnsi="Times New Roman" w:cs="Times New Roman"/>
                <w:sz w:val="20"/>
                <w:szCs w:val="20"/>
                <w:lang w:val="az-Latn-AZ"/>
              </w:rPr>
              <w:t>.</w:t>
            </w:r>
          </w:p>
          <w:p w14:paraId="6EB980F3" w14:textId="77777777" w:rsidR="00455CD0" w:rsidRPr="00FC47B5"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5D94ECA7" w14:textId="50937D8E" w:rsidR="00455CD0" w:rsidRPr="00A21D4F" w:rsidRDefault="002C6C8D"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00455CD0" w:rsidRPr="0094494B">
              <w:rPr>
                <w:rFonts w:ascii="Times New Roman" w:eastAsia="Times New Roman" w:hAnsi="Times New Roman" w:cs="Times New Roman"/>
                <w:sz w:val="20"/>
                <w:szCs w:val="20"/>
                <w:lang w:val="az-Latn-AZ"/>
              </w:rPr>
              <w:t xml:space="preserve"> bal</w:t>
            </w:r>
          </w:p>
        </w:tc>
        <w:tc>
          <w:tcPr>
            <w:tcW w:w="2018" w:type="dxa"/>
          </w:tcPr>
          <w:p w14:paraId="23E4D969" w14:textId="77777777" w:rsidR="00E8384A" w:rsidRDefault="00E8384A"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35479E9B" w14:textId="06B94F21"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320292">
              <w:rPr>
                <w:rFonts w:ascii="Times New Roman" w:eastAsia="Times New Roman" w:hAnsi="Times New Roman" w:cs="Times New Roman"/>
                <w:sz w:val="20"/>
                <w:szCs w:val="20"/>
                <w:lang w:val="az-Latn-AZ"/>
              </w:rPr>
              <w:t xml:space="preserve">Tapşırıq strukturu ümumiyyətlə yaxşıdır. Giriş, bölmələr və nəticə </w:t>
            </w:r>
            <w:r w:rsidR="0093423D">
              <w:rPr>
                <w:rFonts w:ascii="Times New Roman" w:eastAsia="Times New Roman" w:hAnsi="Times New Roman" w:cs="Times New Roman"/>
                <w:sz w:val="20"/>
                <w:szCs w:val="20"/>
                <w:lang w:val="az-Latn-AZ"/>
              </w:rPr>
              <w:t>bir-birindən ayrılıb</w:t>
            </w:r>
            <w:r w:rsidRPr="00320292">
              <w:rPr>
                <w:rFonts w:ascii="Times New Roman" w:eastAsia="Times New Roman" w:hAnsi="Times New Roman" w:cs="Times New Roman"/>
                <w:sz w:val="20"/>
                <w:szCs w:val="20"/>
                <w:lang w:val="az-Latn-AZ"/>
              </w:rPr>
              <w:t>. Məlumatların əksəriyy</w:t>
            </w:r>
            <w:r w:rsidR="0093423D">
              <w:rPr>
                <w:rFonts w:ascii="Times New Roman" w:eastAsia="Times New Roman" w:hAnsi="Times New Roman" w:cs="Times New Roman"/>
                <w:sz w:val="20"/>
                <w:szCs w:val="20"/>
                <w:lang w:val="az-Latn-AZ"/>
              </w:rPr>
              <w:t xml:space="preserve">əti </w:t>
            </w:r>
            <w:r w:rsidRPr="00320292">
              <w:rPr>
                <w:rFonts w:ascii="Times New Roman" w:eastAsia="Times New Roman" w:hAnsi="Times New Roman" w:cs="Times New Roman"/>
                <w:sz w:val="20"/>
                <w:szCs w:val="20"/>
                <w:lang w:val="az-Latn-AZ"/>
              </w:rPr>
              <w:t xml:space="preserve">yaxşı </w:t>
            </w:r>
            <w:r w:rsidR="0093423D">
              <w:rPr>
                <w:rFonts w:ascii="Times New Roman" w:eastAsia="Times New Roman" w:hAnsi="Times New Roman" w:cs="Times New Roman"/>
                <w:sz w:val="20"/>
                <w:szCs w:val="20"/>
                <w:lang w:val="az-Latn-AZ"/>
              </w:rPr>
              <w:t>təqdim edilib</w:t>
            </w:r>
            <w:r w:rsidRPr="00320292">
              <w:rPr>
                <w:rFonts w:ascii="Times New Roman" w:eastAsia="Times New Roman" w:hAnsi="Times New Roman" w:cs="Times New Roman"/>
                <w:sz w:val="20"/>
                <w:szCs w:val="20"/>
                <w:lang w:val="az-Latn-AZ"/>
              </w:rPr>
              <w:t xml:space="preserve"> və ümumiyyətlə məntiqlidir.</w:t>
            </w:r>
          </w:p>
          <w:p w14:paraId="179C7548"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684BFDE1"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46579FD1" w14:textId="72EF38B7" w:rsidR="00455CD0" w:rsidRPr="00A21D4F" w:rsidRDefault="002C6C8D"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3</w:t>
            </w:r>
            <w:r w:rsidR="00455CD0" w:rsidRPr="0094494B">
              <w:rPr>
                <w:rFonts w:ascii="Times New Roman" w:eastAsia="Times New Roman" w:hAnsi="Times New Roman" w:cs="Times New Roman"/>
                <w:sz w:val="20"/>
                <w:szCs w:val="20"/>
                <w:lang w:val="az-Latn-AZ"/>
              </w:rPr>
              <w:t xml:space="preserve"> bal</w:t>
            </w:r>
          </w:p>
        </w:tc>
        <w:tc>
          <w:tcPr>
            <w:tcW w:w="1235" w:type="dxa"/>
          </w:tcPr>
          <w:p w14:paraId="1D756631" w14:textId="77777777" w:rsidR="00E8384A" w:rsidRDefault="00E8384A"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2A9AF12A" w14:textId="4A7AA963" w:rsidR="00455CD0" w:rsidRPr="0094494B" w:rsidRDefault="0093423D"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Tapşırıq yaxşı </w:t>
            </w:r>
            <w:r w:rsidR="00455CD0" w:rsidRPr="00320292">
              <w:rPr>
                <w:rFonts w:ascii="Times New Roman" w:eastAsia="Times New Roman" w:hAnsi="Times New Roman" w:cs="Times New Roman"/>
                <w:sz w:val="20"/>
                <w:szCs w:val="20"/>
                <w:lang w:val="az-Latn-AZ"/>
              </w:rPr>
              <w:t>quruluşa malikdir. Aydın giriş, bölmələr və nəticə</w:t>
            </w:r>
            <w:r>
              <w:rPr>
                <w:rFonts w:ascii="Times New Roman" w:eastAsia="Times New Roman" w:hAnsi="Times New Roman" w:cs="Times New Roman"/>
                <w:sz w:val="20"/>
                <w:szCs w:val="20"/>
                <w:lang w:val="az-Latn-AZ"/>
              </w:rPr>
              <w:t xml:space="preserve"> mövcuddur</w:t>
            </w:r>
            <w:r w:rsidR="00455CD0" w:rsidRPr="00320292">
              <w:rPr>
                <w:rFonts w:ascii="Times New Roman" w:eastAsia="Times New Roman" w:hAnsi="Times New Roman" w:cs="Times New Roman"/>
                <w:sz w:val="20"/>
                <w:szCs w:val="20"/>
                <w:lang w:val="az-Latn-AZ"/>
              </w:rPr>
              <w:t xml:space="preserve">. Məlumat yaxşı </w:t>
            </w:r>
            <w:r>
              <w:rPr>
                <w:rFonts w:ascii="Times New Roman" w:eastAsia="Times New Roman" w:hAnsi="Times New Roman" w:cs="Times New Roman"/>
                <w:sz w:val="20"/>
                <w:szCs w:val="20"/>
                <w:lang w:val="az-Latn-AZ"/>
              </w:rPr>
              <w:t>təqdim edilib</w:t>
            </w:r>
            <w:r w:rsidRPr="00320292">
              <w:rPr>
                <w:rFonts w:ascii="Times New Roman" w:eastAsia="Times New Roman" w:hAnsi="Times New Roman" w:cs="Times New Roman"/>
                <w:sz w:val="20"/>
                <w:szCs w:val="20"/>
                <w:lang w:val="az-Latn-AZ"/>
              </w:rPr>
              <w:t xml:space="preserve"> </w:t>
            </w:r>
            <w:r w:rsidR="00455CD0" w:rsidRPr="00320292">
              <w:rPr>
                <w:rFonts w:ascii="Times New Roman" w:eastAsia="Times New Roman" w:hAnsi="Times New Roman" w:cs="Times New Roman"/>
                <w:sz w:val="20"/>
                <w:szCs w:val="20"/>
                <w:lang w:val="az-Latn-AZ"/>
              </w:rPr>
              <w:t>və məntiqlidir.</w:t>
            </w:r>
          </w:p>
          <w:p w14:paraId="1522A2BD"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6CC9F543"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1AD30BEB" w14:textId="4D89BBCA" w:rsidR="00455CD0" w:rsidRPr="00A21D4F" w:rsidRDefault="002C6C8D"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lastRenderedPageBreak/>
              <w:t>4</w:t>
            </w:r>
            <w:r w:rsidR="00455CD0" w:rsidRPr="0094494B">
              <w:rPr>
                <w:rFonts w:ascii="Times New Roman" w:eastAsia="Times New Roman" w:hAnsi="Times New Roman" w:cs="Times New Roman"/>
                <w:sz w:val="20"/>
                <w:szCs w:val="20"/>
                <w:lang w:val="az-Latn-AZ"/>
              </w:rPr>
              <w:t xml:space="preserve"> bal</w:t>
            </w:r>
          </w:p>
        </w:tc>
        <w:tc>
          <w:tcPr>
            <w:tcW w:w="1361" w:type="dxa"/>
          </w:tcPr>
          <w:p w14:paraId="3BDE1F7F" w14:textId="77777777" w:rsidR="00E8384A" w:rsidRDefault="00E8384A"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2D7D0486" w14:textId="72B4E59A" w:rsidR="00455CD0" w:rsidRPr="00320292"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320292">
              <w:rPr>
                <w:rFonts w:ascii="Times New Roman" w:eastAsia="Times New Roman" w:hAnsi="Times New Roman" w:cs="Times New Roman"/>
                <w:sz w:val="20"/>
                <w:szCs w:val="20"/>
                <w:lang w:val="az-Latn-AZ"/>
              </w:rPr>
              <w:t>Tapşırıq çox yaxşı qurulmuşdur. Aydın və yaxşı təşkil olunmuş giriş, bölmələr və nəticə</w:t>
            </w:r>
            <w:r w:rsidR="0093423D">
              <w:rPr>
                <w:rFonts w:ascii="Times New Roman" w:eastAsia="Times New Roman" w:hAnsi="Times New Roman" w:cs="Times New Roman"/>
                <w:sz w:val="20"/>
                <w:szCs w:val="20"/>
                <w:lang w:val="az-Latn-AZ"/>
              </w:rPr>
              <w:t xml:space="preserve"> izlənilir</w:t>
            </w:r>
            <w:r w:rsidRPr="00320292">
              <w:rPr>
                <w:rFonts w:ascii="Times New Roman" w:eastAsia="Times New Roman" w:hAnsi="Times New Roman" w:cs="Times New Roman"/>
                <w:sz w:val="20"/>
                <w:szCs w:val="20"/>
                <w:lang w:val="az-Latn-AZ"/>
              </w:rPr>
              <w:t xml:space="preserve">. Tapşırığın </w:t>
            </w:r>
            <w:r w:rsidR="00F6340E" w:rsidRPr="00F6340E">
              <w:rPr>
                <w:rFonts w:ascii="Times New Roman" w:eastAsia="Times New Roman" w:hAnsi="Times New Roman" w:cs="Times New Roman"/>
                <w:color w:val="000000" w:themeColor="text1"/>
                <w:sz w:val="20"/>
                <w:szCs w:val="20"/>
                <w:lang w:val="az-Latn-AZ"/>
              </w:rPr>
              <w:t xml:space="preserve">strukuru </w:t>
            </w:r>
            <w:r w:rsidRPr="00320292">
              <w:rPr>
                <w:rFonts w:ascii="Times New Roman" w:eastAsia="Times New Roman" w:hAnsi="Times New Roman" w:cs="Times New Roman"/>
                <w:sz w:val="20"/>
                <w:szCs w:val="20"/>
                <w:lang w:val="az-Latn-AZ"/>
              </w:rPr>
              <w:t>məntiqlidir.</w:t>
            </w:r>
          </w:p>
          <w:p w14:paraId="30234D77" w14:textId="77777777" w:rsidR="00455CD0" w:rsidRPr="0093423D"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320292">
              <w:rPr>
                <w:rFonts w:ascii="Times New Roman" w:eastAsia="Times New Roman" w:hAnsi="Times New Roman" w:cs="Times New Roman"/>
                <w:sz w:val="20"/>
                <w:szCs w:val="20"/>
                <w:lang w:val="az-Latn-AZ"/>
              </w:rPr>
              <w:t>Nəşr edilmiş əsərə bənzəyir.</w:t>
            </w:r>
          </w:p>
          <w:p w14:paraId="555F9E54" w14:textId="744A80DC" w:rsidR="00455CD0" w:rsidRPr="00A21D4F" w:rsidRDefault="002C6C8D"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5</w:t>
            </w:r>
            <w:r w:rsidR="00455CD0" w:rsidRPr="0094494B">
              <w:rPr>
                <w:rFonts w:ascii="Times New Roman" w:eastAsia="Times New Roman" w:hAnsi="Times New Roman" w:cs="Times New Roman"/>
                <w:sz w:val="20"/>
                <w:szCs w:val="20"/>
                <w:lang w:val="az-Latn-AZ"/>
              </w:rPr>
              <w:t xml:space="preserve"> bal</w:t>
            </w:r>
          </w:p>
        </w:tc>
      </w:tr>
      <w:tr w:rsidR="00455CD0" w:rsidRPr="0094494B" w14:paraId="225890F1" w14:textId="77777777" w:rsidTr="002C6C8D">
        <w:trPr>
          <w:trHeight w:val="542"/>
        </w:trPr>
        <w:tc>
          <w:tcPr>
            <w:cnfStyle w:val="001000000000" w:firstRow="0" w:lastRow="0" w:firstColumn="1" w:lastColumn="0" w:oddVBand="0" w:evenVBand="0" w:oddHBand="0" w:evenHBand="0" w:firstRowFirstColumn="0" w:firstRowLastColumn="0" w:lastRowFirstColumn="0" w:lastRowLastColumn="0"/>
            <w:tcW w:w="1230" w:type="dxa"/>
          </w:tcPr>
          <w:p w14:paraId="3CB10739" w14:textId="77777777" w:rsidR="00455CD0" w:rsidRPr="0094494B" w:rsidRDefault="00455CD0" w:rsidP="00894A6D">
            <w:pPr>
              <w:spacing w:before="72" w:after="75" w:line="336" w:lineRule="atLeast"/>
              <w:jc w:val="center"/>
              <w:rPr>
                <w:rFonts w:ascii="Times New Roman" w:eastAsia="Times New Roman" w:hAnsi="Times New Roman" w:cs="Times New Roman"/>
                <w:sz w:val="20"/>
                <w:szCs w:val="20"/>
                <w:lang w:val="ru-RU"/>
              </w:rPr>
            </w:pPr>
            <w:r w:rsidRPr="0094494B">
              <w:rPr>
                <w:rFonts w:ascii="Times New Roman" w:eastAsia="Times New Roman" w:hAnsi="Times New Roman" w:cs="Times New Roman"/>
                <w:sz w:val="20"/>
                <w:szCs w:val="20"/>
                <w:lang w:val="az-Latn-AZ"/>
              </w:rPr>
              <w:lastRenderedPageBreak/>
              <w:t>Ədəbiyyatın tədqiqi və istifadəsi</w:t>
            </w:r>
          </w:p>
        </w:tc>
        <w:tc>
          <w:tcPr>
            <w:tcW w:w="1712" w:type="dxa"/>
          </w:tcPr>
          <w:p w14:paraId="6E6ED997" w14:textId="16D78D59" w:rsidR="00455CD0" w:rsidRPr="0093423D"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FC47B5">
              <w:rPr>
                <w:rFonts w:ascii="Times New Roman" w:eastAsia="Times New Roman" w:hAnsi="Times New Roman" w:cs="Times New Roman"/>
                <w:sz w:val="20"/>
                <w:szCs w:val="20"/>
                <w:lang w:val="az-Latn-AZ"/>
              </w:rPr>
              <w:t xml:space="preserve">Çox az (&lt;4) mənbə və istinadlar istifadə edilmişdir. </w:t>
            </w:r>
            <w:r>
              <w:rPr>
                <w:rFonts w:ascii="Times New Roman" w:eastAsia="Times New Roman" w:hAnsi="Times New Roman" w:cs="Times New Roman"/>
                <w:sz w:val="20"/>
                <w:szCs w:val="20"/>
                <w:lang w:val="az-Latn-AZ"/>
              </w:rPr>
              <w:t xml:space="preserve">Material </w:t>
            </w:r>
            <w:r w:rsidRPr="00FC47B5">
              <w:rPr>
                <w:rFonts w:ascii="Times New Roman" w:eastAsia="Times New Roman" w:hAnsi="Times New Roman" w:cs="Times New Roman"/>
                <w:sz w:val="20"/>
                <w:szCs w:val="20"/>
                <w:lang w:val="az-Latn-AZ"/>
              </w:rPr>
              <w:t xml:space="preserve">yalnız bir mənbədən əldə edilir (məsələn, vebsaytlar, dərsliklər). </w:t>
            </w:r>
            <w:r w:rsidRPr="0093423D">
              <w:rPr>
                <w:rFonts w:ascii="Times New Roman" w:eastAsia="Times New Roman" w:hAnsi="Times New Roman" w:cs="Times New Roman"/>
                <w:sz w:val="20"/>
                <w:szCs w:val="20"/>
                <w:lang w:val="az-Latn-AZ"/>
              </w:rPr>
              <w:t>Tənqid</w:t>
            </w:r>
            <w:r w:rsidR="0093423D" w:rsidRPr="0093423D">
              <w:rPr>
                <w:rFonts w:ascii="Times New Roman" w:eastAsia="Times New Roman" w:hAnsi="Times New Roman" w:cs="Times New Roman"/>
                <w:sz w:val="20"/>
                <w:szCs w:val="20"/>
                <w:lang w:val="az-Latn-AZ"/>
              </w:rPr>
              <w:t>i yanaşma olmadan yalnız məlumat verilib</w:t>
            </w:r>
            <w:r w:rsidRPr="0093423D">
              <w:rPr>
                <w:rFonts w:ascii="Times New Roman" w:eastAsia="Times New Roman" w:hAnsi="Times New Roman" w:cs="Times New Roman"/>
                <w:sz w:val="20"/>
                <w:szCs w:val="20"/>
                <w:lang w:val="az-Latn-AZ"/>
              </w:rPr>
              <w:t>.</w:t>
            </w:r>
          </w:p>
          <w:p w14:paraId="2D9E656D" w14:textId="7777777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30A5CBE8" w14:textId="05A89609" w:rsidR="00455CD0" w:rsidRPr="0094494B"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1</w:t>
            </w:r>
            <w:r w:rsidR="00455CD0" w:rsidRPr="0094494B">
              <w:rPr>
                <w:rFonts w:ascii="Times New Roman" w:eastAsia="Times New Roman" w:hAnsi="Times New Roman" w:cs="Times New Roman"/>
                <w:sz w:val="20"/>
                <w:szCs w:val="20"/>
                <w:lang w:val="az-Latn-AZ"/>
              </w:rPr>
              <w:t xml:space="preserve"> bal</w:t>
            </w:r>
          </w:p>
        </w:tc>
        <w:tc>
          <w:tcPr>
            <w:tcW w:w="1318" w:type="dxa"/>
          </w:tcPr>
          <w:p w14:paraId="638C5DCB" w14:textId="7777777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FC47B5">
              <w:rPr>
                <w:rFonts w:ascii="Times New Roman" w:eastAsia="Times New Roman" w:hAnsi="Times New Roman" w:cs="Times New Roman"/>
                <w:sz w:val="20"/>
                <w:szCs w:val="20"/>
                <w:lang w:val="az-Latn-AZ"/>
              </w:rPr>
              <w:t xml:space="preserve">İstifadə olunan az sayda </w:t>
            </w:r>
            <w:r>
              <w:rPr>
                <w:rFonts w:ascii="Times New Roman" w:eastAsia="Times New Roman" w:hAnsi="Times New Roman" w:cs="Times New Roman"/>
                <w:sz w:val="20"/>
                <w:szCs w:val="20"/>
                <w:lang w:val="az-Latn-AZ"/>
              </w:rPr>
              <w:t xml:space="preserve">(4-5) </w:t>
            </w:r>
            <w:r w:rsidRPr="00FC47B5">
              <w:rPr>
                <w:rFonts w:ascii="Times New Roman" w:eastAsia="Times New Roman" w:hAnsi="Times New Roman" w:cs="Times New Roman"/>
                <w:sz w:val="20"/>
                <w:szCs w:val="20"/>
                <w:lang w:val="az-Latn-AZ"/>
              </w:rPr>
              <w:t>mənbə v</w:t>
            </w:r>
            <w:r>
              <w:rPr>
                <w:rFonts w:ascii="Times New Roman" w:eastAsia="Times New Roman" w:hAnsi="Times New Roman" w:cs="Times New Roman"/>
                <w:sz w:val="20"/>
                <w:szCs w:val="20"/>
                <w:lang w:val="az-Latn-AZ"/>
              </w:rPr>
              <w:t>ar</w:t>
            </w:r>
            <w:r w:rsidRPr="00FC47B5">
              <w:rPr>
                <w:rFonts w:ascii="Times New Roman" w:eastAsia="Times New Roman" w:hAnsi="Times New Roman" w:cs="Times New Roman"/>
                <w:sz w:val="20"/>
                <w:szCs w:val="20"/>
                <w:lang w:val="az-Latn-AZ"/>
              </w:rPr>
              <w:t xml:space="preserve">. </w:t>
            </w:r>
          </w:p>
          <w:p w14:paraId="1AF71EC6" w14:textId="771A89AC" w:rsidR="00455CD0" w:rsidRPr="00FC47B5"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Material </w:t>
            </w:r>
            <w:r w:rsidR="00A65BFF">
              <w:rPr>
                <w:rFonts w:ascii="Times New Roman" w:eastAsia="Times New Roman" w:hAnsi="Times New Roman" w:cs="Times New Roman"/>
                <w:sz w:val="20"/>
                <w:szCs w:val="20"/>
                <w:lang w:val="az-Latn-AZ"/>
              </w:rPr>
              <w:t>məhdud sayda mənbəni əhatə edir</w:t>
            </w:r>
            <w:r w:rsidRPr="00FC47B5">
              <w:rPr>
                <w:rFonts w:ascii="Times New Roman" w:eastAsia="Times New Roman" w:hAnsi="Times New Roman" w:cs="Times New Roman"/>
                <w:sz w:val="20"/>
                <w:szCs w:val="20"/>
                <w:lang w:val="az-Latn-AZ"/>
              </w:rPr>
              <w:t>.</w:t>
            </w:r>
          </w:p>
          <w:p w14:paraId="1564463C" w14:textId="77777777" w:rsidR="00455CD0" w:rsidRP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p w14:paraId="366B6054" w14:textId="77777777" w:rsidR="00455CD0" w:rsidRP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p w14:paraId="590711A9" w14:textId="5901DDB8" w:rsidR="00455CD0" w:rsidRPr="0094494B"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00455CD0" w:rsidRPr="0094494B">
              <w:rPr>
                <w:rFonts w:ascii="Times New Roman" w:eastAsia="Times New Roman" w:hAnsi="Times New Roman" w:cs="Times New Roman"/>
                <w:sz w:val="20"/>
                <w:szCs w:val="20"/>
                <w:lang w:val="az-Latn-AZ"/>
              </w:rPr>
              <w:t xml:space="preserve"> bal</w:t>
            </w:r>
          </w:p>
        </w:tc>
        <w:tc>
          <w:tcPr>
            <w:tcW w:w="2018" w:type="dxa"/>
          </w:tcPr>
          <w:p w14:paraId="7F3D7641" w14:textId="72830857"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836009">
              <w:rPr>
                <w:rFonts w:ascii="Times New Roman" w:eastAsia="Times New Roman" w:hAnsi="Times New Roman" w:cs="Times New Roman"/>
                <w:sz w:val="20"/>
                <w:szCs w:val="20"/>
                <w:lang w:val="az-Latn-AZ"/>
              </w:rPr>
              <w:t xml:space="preserve">İstifadə olunan orta </w:t>
            </w:r>
            <w:r>
              <w:rPr>
                <w:rFonts w:ascii="Times New Roman" w:eastAsia="Times New Roman" w:hAnsi="Times New Roman" w:cs="Times New Roman"/>
                <w:sz w:val="20"/>
                <w:szCs w:val="20"/>
                <w:lang w:val="az-Latn-AZ"/>
              </w:rPr>
              <w:t xml:space="preserve">(6-9) </w:t>
            </w:r>
            <w:r w:rsidRPr="00836009">
              <w:rPr>
                <w:rFonts w:ascii="Times New Roman" w:eastAsia="Times New Roman" w:hAnsi="Times New Roman" w:cs="Times New Roman"/>
                <w:sz w:val="20"/>
                <w:szCs w:val="20"/>
                <w:lang w:val="az-Latn-AZ"/>
              </w:rPr>
              <w:t xml:space="preserve">sayda mənbə </w:t>
            </w:r>
            <w:r>
              <w:rPr>
                <w:rFonts w:ascii="Times New Roman" w:eastAsia="Times New Roman" w:hAnsi="Times New Roman" w:cs="Times New Roman"/>
                <w:sz w:val="20"/>
                <w:szCs w:val="20"/>
                <w:lang w:val="az-Latn-AZ"/>
              </w:rPr>
              <w:t xml:space="preserve">var. </w:t>
            </w:r>
            <w:r w:rsidRPr="00836009">
              <w:rPr>
                <w:rFonts w:ascii="Times New Roman" w:eastAsia="Times New Roman" w:hAnsi="Times New Roman" w:cs="Times New Roman"/>
                <w:sz w:val="20"/>
                <w:szCs w:val="20"/>
                <w:lang w:val="az-Latn-AZ"/>
              </w:rPr>
              <w:t>İstifadə olunan</w:t>
            </w:r>
            <w:r>
              <w:rPr>
                <w:rFonts w:ascii="Times New Roman" w:eastAsia="Times New Roman" w:hAnsi="Times New Roman" w:cs="Times New Roman"/>
                <w:sz w:val="20"/>
                <w:szCs w:val="20"/>
                <w:lang w:val="az-Latn-AZ"/>
              </w:rPr>
              <w:t xml:space="preserve"> mənbələr</w:t>
            </w:r>
            <w:r w:rsidRPr="00836009">
              <w:rPr>
                <w:rFonts w:ascii="Times New Roman" w:eastAsia="Times New Roman" w:hAnsi="Times New Roman" w:cs="Times New Roman"/>
                <w:sz w:val="20"/>
                <w:szCs w:val="20"/>
                <w:lang w:val="az-Latn-AZ"/>
              </w:rPr>
              <w:t xml:space="preserve"> növündə bəzi müxtəlifliklər</w:t>
            </w:r>
            <w:r w:rsidR="00DD7DD8">
              <w:rPr>
                <w:rFonts w:ascii="Times New Roman" w:eastAsia="Times New Roman" w:hAnsi="Times New Roman" w:cs="Times New Roman"/>
                <w:sz w:val="20"/>
                <w:szCs w:val="20"/>
                <w:lang w:val="az-Latn-AZ"/>
              </w:rPr>
              <w:t xml:space="preserve"> qeyd edilir</w:t>
            </w:r>
            <w:r w:rsidRPr="00836009">
              <w:rPr>
                <w:rFonts w:ascii="Times New Roman" w:eastAsia="Times New Roman" w:hAnsi="Times New Roman" w:cs="Times New Roman"/>
                <w:sz w:val="20"/>
                <w:szCs w:val="20"/>
                <w:lang w:val="az-Latn-AZ"/>
              </w:rPr>
              <w:t>, xüsusən də resenziyalı jurnallardan məqalələr</w:t>
            </w:r>
            <w:r>
              <w:rPr>
                <w:rFonts w:ascii="Times New Roman" w:eastAsia="Times New Roman" w:hAnsi="Times New Roman" w:cs="Times New Roman"/>
                <w:sz w:val="20"/>
                <w:szCs w:val="20"/>
                <w:lang w:val="az-Latn-AZ"/>
              </w:rPr>
              <w:t xml:space="preserve"> var</w:t>
            </w:r>
            <w:r w:rsidRPr="00836009">
              <w:rPr>
                <w:rFonts w:ascii="Times New Roman" w:eastAsia="Times New Roman" w:hAnsi="Times New Roman" w:cs="Times New Roman"/>
                <w:sz w:val="20"/>
                <w:szCs w:val="20"/>
                <w:lang w:val="az-Latn-AZ"/>
              </w:rPr>
              <w:t>.</w:t>
            </w:r>
          </w:p>
          <w:p w14:paraId="3685025B" w14:textId="77777777" w:rsidR="00EC1119" w:rsidRDefault="00EC1119"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73EE9119" w14:textId="2001DACA" w:rsidR="00455CD0" w:rsidRPr="0094494B"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3</w:t>
            </w:r>
            <w:r w:rsidR="00455CD0" w:rsidRPr="0094494B">
              <w:rPr>
                <w:rFonts w:ascii="Times New Roman" w:eastAsia="Times New Roman" w:hAnsi="Times New Roman" w:cs="Times New Roman"/>
                <w:sz w:val="20"/>
                <w:szCs w:val="20"/>
                <w:lang w:val="az-Latn-AZ"/>
              </w:rPr>
              <w:t xml:space="preserve"> bal</w:t>
            </w:r>
          </w:p>
        </w:tc>
        <w:tc>
          <w:tcPr>
            <w:tcW w:w="1235" w:type="dxa"/>
          </w:tcPr>
          <w:p w14:paraId="22416518" w14:textId="49F05531" w:rsidR="00455CD0" w:rsidRDefault="005D67BF"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Kifayət qədər çox</w:t>
            </w:r>
            <w:r w:rsidR="00455CD0" w:rsidRPr="00836009">
              <w:rPr>
                <w:rFonts w:ascii="Times New Roman" w:eastAsia="Times New Roman" w:hAnsi="Times New Roman" w:cs="Times New Roman"/>
                <w:sz w:val="20"/>
                <w:szCs w:val="20"/>
                <w:lang w:val="az-Latn-AZ"/>
              </w:rPr>
              <w:t xml:space="preserve"> mənbələr istifadə edilmişdir</w:t>
            </w:r>
            <w:r w:rsidR="00455CD0">
              <w:rPr>
                <w:rFonts w:ascii="Times New Roman" w:eastAsia="Times New Roman" w:hAnsi="Times New Roman" w:cs="Times New Roman"/>
                <w:sz w:val="20"/>
                <w:szCs w:val="20"/>
                <w:lang w:val="az-Latn-AZ"/>
              </w:rPr>
              <w:t xml:space="preserve"> (10-11)</w:t>
            </w:r>
            <w:r w:rsidR="00455CD0" w:rsidRPr="00836009">
              <w:rPr>
                <w:rFonts w:ascii="Times New Roman" w:eastAsia="Times New Roman" w:hAnsi="Times New Roman" w:cs="Times New Roman"/>
                <w:sz w:val="20"/>
                <w:szCs w:val="20"/>
                <w:lang w:val="az-Latn-AZ"/>
              </w:rPr>
              <w:t>. İstinadlar müxtəlif mənbələrdən gəlir.</w:t>
            </w:r>
          </w:p>
          <w:p w14:paraId="62A5D5A3" w14:textId="77777777" w:rsidR="00EC1119" w:rsidRDefault="00EC1119"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41D00AAF" w14:textId="02CBCB65" w:rsidR="00455CD0" w:rsidRPr="00AB55C1"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4</w:t>
            </w:r>
            <w:r w:rsidR="00455CD0" w:rsidRPr="0094494B">
              <w:rPr>
                <w:rFonts w:ascii="Times New Roman" w:eastAsia="Times New Roman" w:hAnsi="Times New Roman" w:cs="Times New Roman"/>
                <w:sz w:val="20"/>
                <w:szCs w:val="20"/>
                <w:lang w:val="az-Latn-AZ"/>
              </w:rPr>
              <w:t xml:space="preserve"> bal</w:t>
            </w:r>
          </w:p>
        </w:tc>
        <w:tc>
          <w:tcPr>
            <w:tcW w:w="1361" w:type="dxa"/>
          </w:tcPr>
          <w:p w14:paraId="6536A18E" w14:textId="77777777" w:rsidR="00455CD0" w:rsidRPr="00836009"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836009">
              <w:rPr>
                <w:rFonts w:ascii="Times New Roman" w:eastAsia="Times New Roman" w:hAnsi="Times New Roman" w:cs="Times New Roman"/>
                <w:sz w:val="20"/>
                <w:szCs w:val="20"/>
                <w:lang w:val="az-Latn-AZ"/>
              </w:rPr>
              <w:t>Çoxlu sayda mənbə v</w:t>
            </w:r>
            <w:r>
              <w:rPr>
                <w:rFonts w:ascii="Times New Roman" w:eastAsia="Times New Roman" w:hAnsi="Times New Roman" w:cs="Times New Roman"/>
                <w:sz w:val="20"/>
                <w:szCs w:val="20"/>
                <w:lang w:val="az-Latn-AZ"/>
              </w:rPr>
              <w:t>ar (11</w:t>
            </w:r>
            <w:r w:rsidRPr="00455CD0">
              <w:rPr>
                <w:rFonts w:ascii="Times New Roman" w:eastAsia="Times New Roman" w:hAnsi="Times New Roman" w:cs="Times New Roman"/>
                <w:sz w:val="20"/>
                <w:szCs w:val="20"/>
                <w:lang w:val="az-Latn-AZ"/>
              </w:rPr>
              <w:t>&gt;</w:t>
            </w:r>
            <w:r>
              <w:rPr>
                <w:rFonts w:ascii="Times New Roman" w:eastAsia="Times New Roman" w:hAnsi="Times New Roman" w:cs="Times New Roman"/>
                <w:sz w:val="20"/>
                <w:szCs w:val="20"/>
                <w:lang w:val="az-Latn-AZ"/>
              </w:rPr>
              <w:t>)</w:t>
            </w:r>
            <w:r w:rsidRPr="00836009">
              <w:rPr>
                <w:rFonts w:ascii="Times New Roman" w:eastAsia="Times New Roman" w:hAnsi="Times New Roman" w:cs="Times New Roman"/>
                <w:sz w:val="20"/>
                <w:szCs w:val="20"/>
                <w:lang w:val="az-Latn-AZ"/>
              </w:rPr>
              <w:t>.</w:t>
            </w:r>
          </w:p>
          <w:p w14:paraId="7BE0B773" w14:textId="2553877F" w:rsidR="00455CD0" w:rsidRDefault="00455CD0"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836009">
              <w:rPr>
                <w:rFonts w:ascii="Times New Roman" w:eastAsia="Times New Roman" w:hAnsi="Times New Roman" w:cs="Times New Roman"/>
                <w:sz w:val="20"/>
                <w:szCs w:val="20"/>
                <w:lang w:val="az-Latn-AZ"/>
              </w:rPr>
              <w:t xml:space="preserve">Saytlar, məqalələr, hökumət hesabatları, dərsliklər və s. daxil olmaqla çoxlu sayda istinadlardan istifadə olunur. </w:t>
            </w:r>
            <w:r w:rsidR="000240FA">
              <w:rPr>
                <w:rFonts w:ascii="Times New Roman" w:eastAsia="Times New Roman" w:hAnsi="Times New Roman" w:cs="Times New Roman"/>
                <w:sz w:val="20"/>
                <w:szCs w:val="20"/>
                <w:lang w:val="az-Latn-AZ"/>
              </w:rPr>
              <w:t xml:space="preserve">Tənqidi yanaşma nümayiş edir. </w:t>
            </w:r>
          </w:p>
          <w:p w14:paraId="4FC699AB" w14:textId="77777777" w:rsidR="00EC1119" w:rsidRDefault="00EC1119"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76EAA212" w14:textId="1E444E76" w:rsidR="00455CD0" w:rsidRPr="0094494B" w:rsidRDefault="00BF4232" w:rsidP="00894A6D">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5</w:t>
            </w:r>
            <w:r w:rsidR="00455CD0" w:rsidRPr="0094494B">
              <w:rPr>
                <w:rFonts w:ascii="Times New Roman" w:eastAsia="Times New Roman" w:hAnsi="Times New Roman" w:cs="Times New Roman"/>
                <w:sz w:val="20"/>
                <w:szCs w:val="20"/>
                <w:lang w:val="az-Latn-AZ"/>
              </w:rPr>
              <w:t xml:space="preserve"> bal</w:t>
            </w:r>
          </w:p>
        </w:tc>
      </w:tr>
      <w:tr w:rsidR="00455CD0" w:rsidRPr="00836009" w14:paraId="012BDDD7" w14:textId="77777777" w:rsidTr="002C6C8D">
        <w:trPr>
          <w:cnfStyle w:val="000000100000" w:firstRow="0" w:lastRow="0" w:firstColumn="0" w:lastColumn="0" w:oddVBand="0" w:evenVBand="0" w:oddHBand="1" w:evenHBand="0" w:firstRowFirstColumn="0" w:firstRowLastColumn="0" w:lastRowFirstColumn="0" w:lastRowLastColumn="0"/>
          <w:trHeight w:val="2091"/>
        </w:trPr>
        <w:tc>
          <w:tcPr>
            <w:cnfStyle w:val="001000000000" w:firstRow="0" w:lastRow="0" w:firstColumn="1" w:lastColumn="0" w:oddVBand="0" w:evenVBand="0" w:oddHBand="0" w:evenHBand="0" w:firstRowFirstColumn="0" w:firstRowLastColumn="0" w:lastRowFirstColumn="0" w:lastRowLastColumn="0"/>
            <w:tcW w:w="1230" w:type="dxa"/>
          </w:tcPr>
          <w:p w14:paraId="3ABD1F87" w14:textId="77777777" w:rsidR="00455CD0" w:rsidRPr="0094494B" w:rsidRDefault="00455CD0" w:rsidP="00894A6D">
            <w:pPr>
              <w:spacing w:before="72" w:after="75" w:line="336" w:lineRule="atLeast"/>
              <w:jc w:val="center"/>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İstinadlar</w:t>
            </w:r>
          </w:p>
        </w:tc>
        <w:tc>
          <w:tcPr>
            <w:tcW w:w="1712" w:type="dxa"/>
          </w:tcPr>
          <w:p w14:paraId="046F5DCE" w14:textId="7EE56A50" w:rsidR="00455CD0" w:rsidRPr="0094494B" w:rsidRDefault="005E4E0E"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Di</w:t>
            </w:r>
            <w:r w:rsidR="00B16ED3">
              <w:rPr>
                <w:rFonts w:ascii="Times New Roman" w:eastAsia="Times New Roman" w:hAnsi="Times New Roman" w:cs="Times New Roman"/>
                <w:sz w:val="20"/>
                <w:szCs w:val="20"/>
                <w:lang w:val="az-Latn-AZ"/>
              </w:rPr>
              <w:t>g</w:t>
            </w:r>
            <w:r>
              <w:rPr>
                <w:rFonts w:ascii="Times New Roman" w:eastAsia="Times New Roman" w:hAnsi="Times New Roman" w:cs="Times New Roman"/>
                <w:sz w:val="20"/>
                <w:szCs w:val="20"/>
                <w:lang w:val="az-Latn-AZ"/>
              </w:rPr>
              <w:t>ər müə</w:t>
            </w:r>
            <w:r w:rsidR="00B16ED3">
              <w:rPr>
                <w:rFonts w:ascii="Times New Roman" w:eastAsia="Times New Roman" w:hAnsi="Times New Roman" w:cs="Times New Roman"/>
                <w:sz w:val="20"/>
                <w:szCs w:val="20"/>
                <w:lang w:val="az-Latn-AZ"/>
              </w:rPr>
              <w:t>lliflərin məlumatlarının hissəvi istifadəsi</w:t>
            </w:r>
            <w:r w:rsidR="00455CD0" w:rsidRPr="00FC47B5">
              <w:rPr>
                <w:rFonts w:ascii="Times New Roman" w:eastAsia="Times New Roman" w:hAnsi="Times New Roman" w:cs="Times New Roman"/>
                <w:sz w:val="20"/>
                <w:szCs w:val="20"/>
                <w:lang w:val="az-Latn-AZ"/>
              </w:rPr>
              <w:t xml:space="preserve"> (plagiat). İstinad üslubu çox zəifdir.</w:t>
            </w:r>
          </w:p>
          <w:p w14:paraId="3F6E608F"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087B14AF" w14:textId="2019B07D" w:rsidR="00455CD0" w:rsidRPr="0094494B"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1</w:t>
            </w:r>
            <w:r w:rsidR="00455CD0" w:rsidRPr="0094494B">
              <w:rPr>
                <w:rFonts w:ascii="Times New Roman" w:eastAsia="Times New Roman" w:hAnsi="Times New Roman" w:cs="Times New Roman"/>
                <w:sz w:val="20"/>
                <w:szCs w:val="20"/>
                <w:lang w:val="az-Latn-AZ"/>
              </w:rPr>
              <w:t xml:space="preserve"> bal</w:t>
            </w:r>
          </w:p>
        </w:tc>
        <w:tc>
          <w:tcPr>
            <w:tcW w:w="1318" w:type="dxa"/>
          </w:tcPr>
          <w:p w14:paraId="74D54308" w14:textId="349649B6" w:rsidR="00455CD0" w:rsidRPr="00FC47B5"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FC47B5">
              <w:rPr>
                <w:rFonts w:ascii="Times New Roman" w:eastAsia="Times New Roman" w:hAnsi="Times New Roman" w:cs="Times New Roman"/>
                <w:sz w:val="20"/>
                <w:szCs w:val="20"/>
                <w:lang w:val="az-Latn-AZ"/>
              </w:rPr>
              <w:t xml:space="preserve">Bəzi mənbələr qəbul </w:t>
            </w:r>
            <w:r w:rsidR="00B16ED3">
              <w:rPr>
                <w:rFonts w:ascii="Times New Roman" w:eastAsia="Times New Roman" w:hAnsi="Times New Roman" w:cs="Times New Roman"/>
                <w:sz w:val="20"/>
                <w:szCs w:val="20"/>
                <w:lang w:val="az-Latn-AZ"/>
              </w:rPr>
              <w:t>olunur. İstinad üslubu</w:t>
            </w:r>
            <w:r w:rsidRPr="00FC47B5">
              <w:rPr>
                <w:rFonts w:ascii="Times New Roman" w:eastAsia="Times New Roman" w:hAnsi="Times New Roman" w:cs="Times New Roman"/>
                <w:sz w:val="20"/>
                <w:szCs w:val="20"/>
                <w:lang w:val="az-Latn-AZ"/>
              </w:rPr>
              <w:t xml:space="preserve"> zəif</w:t>
            </w:r>
            <w:r>
              <w:rPr>
                <w:rFonts w:ascii="Times New Roman" w:eastAsia="Times New Roman" w:hAnsi="Times New Roman" w:cs="Times New Roman"/>
                <w:sz w:val="20"/>
                <w:szCs w:val="20"/>
                <w:lang w:val="az-Latn-AZ"/>
              </w:rPr>
              <w:t>dir</w:t>
            </w:r>
            <w:r w:rsidRPr="00FC47B5">
              <w:rPr>
                <w:rFonts w:ascii="Times New Roman" w:eastAsia="Times New Roman" w:hAnsi="Times New Roman" w:cs="Times New Roman"/>
                <w:sz w:val="20"/>
                <w:szCs w:val="20"/>
                <w:lang w:val="az-Latn-AZ"/>
              </w:rPr>
              <w:t>.</w:t>
            </w:r>
          </w:p>
          <w:p w14:paraId="3479725B" w14:textId="77777777" w:rsidR="00455CD0" w:rsidRPr="006F4429"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3224EEFE" w14:textId="2482AFA7" w:rsidR="00455CD0" w:rsidRPr="0094494B"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2</w:t>
            </w:r>
            <w:r w:rsidR="00455CD0" w:rsidRPr="0094494B">
              <w:rPr>
                <w:rFonts w:ascii="Times New Roman" w:eastAsia="Times New Roman" w:hAnsi="Times New Roman" w:cs="Times New Roman"/>
                <w:sz w:val="20"/>
                <w:szCs w:val="20"/>
                <w:lang w:val="az-Latn-AZ"/>
              </w:rPr>
              <w:t xml:space="preserve"> bal</w:t>
            </w:r>
          </w:p>
        </w:tc>
        <w:tc>
          <w:tcPr>
            <w:tcW w:w="2018" w:type="dxa"/>
          </w:tcPr>
          <w:p w14:paraId="4DF14942"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6F4429">
              <w:rPr>
                <w:rFonts w:ascii="Times New Roman" w:eastAsia="Times New Roman" w:hAnsi="Times New Roman" w:cs="Times New Roman"/>
                <w:sz w:val="20"/>
                <w:szCs w:val="20"/>
                <w:lang w:val="az-Latn-AZ"/>
              </w:rPr>
              <w:t xml:space="preserve">Mənbələr </w:t>
            </w:r>
            <w:r>
              <w:rPr>
                <w:rFonts w:ascii="Times New Roman" w:eastAsia="Times New Roman" w:hAnsi="Times New Roman" w:cs="Times New Roman"/>
                <w:sz w:val="20"/>
                <w:szCs w:val="20"/>
                <w:lang w:val="az-Latn-AZ"/>
              </w:rPr>
              <w:t>tanınır</w:t>
            </w:r>
            <w:r w:rsidRPr="006F4429">
              <w:rPr>
                <w:rFonts w:ascii="Times New Roman" w:eastAsia="Times New Roman" w:hAnsi="Times New Roman" w:cs="Times New Roman"/>
                <w:sz w:val="20"/>
                <w:szCs w:val="20"/>
                <w:lang w:val="az-Latn-AZ"/>
              </w:rPr>
              <w:t>. İstinad tərzi düzgündür.</w:t>
            </w:r>
          </w:p>
          <w:p w14:paraId="3C9451A7"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210D43FE"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14F63653" w14:textId="49FA618D" w:rsidR="00455CD0" w:rsidRPr="0094494B"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3</w:t>
            </w:r>
            <w:r w:rsidR="00455CD0" w:rsidRPr="0094494B">
              <w:rPr>
                <w:rFonts w:ascii="Times New Roman" w:eastAsia="Times New Roman" w:hAnsi="Times New Roman" w:cs="Times New Roman"/>
                <w:sz w:val="20"/>
                <w:szCs w:val="20"/>
                <w:lang w:val="az-Latn-AZ"/>
              </w:rPr>
              <w:t xml:space="preserve"> bal</w:t>
            </w:r>
          </w:p>
        </w:tc>
        <w:tc>
          <w:tcPr>
            <w:tcW w:w="1235" w:type="dxa"/>
          </w:tcPr>
          <w:p w14:paraId="448ED9D4"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836009">
              <w:rPr>
                <w:rFonts w:ascii="Times New Roman" w:eastAsia="Times New Roman" w:hAnsi="Times New Roman" w:cs="Times New Roman"/>
                <w:sz w:val="20"/>
                <w:szCs w:val="20"/>
                <w:lang w:val="az-Latn-AZ"/>
              </w:rPr>
              <w:t>Mənbələr tanınır və istinad üslubundan yaxşı istifadə olunur.</w:t>
            </w:r>
          </w:p>
          <w:p w14:paraId="37478564" w14:textId="77777777" w:rsidR="00455CD0" w:rsidRPr="0094494B" w:rsidRDefault="00455CD0"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4DD50BF8" w14:textId="4F557590" w:rsidR="00455CD0" w:rsidRPr="0094494B"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4</w:t>
            </w:r>
            <w:r w:rsidR="00455CD0" w:rsidRPr="0094494B">
              <w:rPr>
                <w:rFonts w:ascii="Times New Roman" w:eastAsia="Times New Roman" w:hAnsi="Times New Roman" w:cs="Times New Roman"/>
                <w:sz w:val="20"/>
                <w:szCs w:val="20"/>
                <w:lang w:val="az-Latn-AZ"/>
              </w:rPr>
              <w:t xml:space="preserve"> bal</w:t>
            </w:r>
          </w:p>
        </w:tc>
        <w:tc>
          <w:tcPr>
            <w:tcW w:w="1361" w:type="dxa"/>
          </w:tcPr>
          <w:p w14:paraId="0138FD3E" w14:textId="17A949E0" w:rsidR="00455CD0" w:rsidRPr="0094494B" w:rsidRDefault="00B16ED3"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Bütün mənbələr tanınır, </w:t>
            </w:r>
            <w:r w:rsidR="00455CD0" w:rsidRPr="00836009">
              <w:rPr>
                <w:rFonts w:ascii="Times New Roman" w:eastAsia="Times New Roman" w:hAnsi="Times New Roman" w:cs="Times New Roman"/>
                <w:sz w:val="20"/>
                <w:szCs w:val="20"/>
                <w:lang w:val="az-Latn-AZ"/>
              </w:rPr>
              <w:t xml:space="preserve">istinad </w:t>
            </w:r>
            <w:r>
              <w:rPr>
                <w:rFonts w:ascii="Times New Roman" w:eastAsia="Times New Roman" w:hAnsi="Times New Roman" w:cs="Times New Roman"/>
                <w:sz w:val="20"/>
                <w:szCs w:val="20"/>
                <w:lang w:val="az-Latn-AZ"/>
              </w:rPr>
              <w:t>üslübü tamamilə düzdür</w:t>
            </w:r>
            <w:r w:rsidR="00455CD0" w:rsidRPr="00836009">
              <w:rPr>
                <w:rFonts w:ascii="Times New Roman" w:eastAsia="Times New Roman" w:hAnsi="Times New Roman" w:cs="Times New Roman"/>
                <w:sz w:val="20"/>
                <w:szCs w:val="20"/>
                <w:lang w:val="az-Latn-AZ"/>
              </w:rPr>
              <w:t>.</w:t>
            </w:r>
          </w:p>
          <w:p w14:paraId="0257E654" w14:textId="3F991A62" w:rsidR="00455CD0" w:rsidRPr="0094494B" w:rsidRDefault="00BF4232" w:rsidP="00894A6D">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5</w:t>
            </w:r>
            <w:r w:rsidR="00455CD0" w:rsidRPr="0094494B">
              <w:rPr>
                <w:rFonts w:ascii="Times New Roman" w:eastAsia="Times New Roman" w:hAnsi="Times New Roman" w:cs="Times New Roman"/>
                <w:sz w:val="20"/>
                <w:szCs w:val="20"/>
                <w:lang w:val="az-Latn-AZ"/>
              </w:rPr>
              <w:t xml:space="preserve"> bal</w:t>
            </w:r>
          </w:p>
        </w:tc>
      </w:tr>
      <w:tr w:rsidR="00455CD0" w:rsidRPr="0094494B" w14:paraId="5F780DDF" w14:textId="77777777" w:rsidTr="002C6C8D">
        <w:trPr>
          <w:trHeight w:val="469"/>
        </w:trPr>
        <w:tc>
          <w:tcPr>
            <w:cnfStyle w:val="001000000000" w:firstRow="0" w:lastRow="0" w:firstColumn="1" w:lastColumn="0" w:oddVBand="0" w:evenVBand="0" w:oddHBand="0" w:evenHBand="0" w:firstRowFirstColumn="0" w:firstRowLastColumn="0" w:lastRowFirstColumn="0" w:lastRowLastColumn="0"/>
            <w:tcW w:w="1230" w:type="dxa"/>
          </w:tcPr>
          <w:p w14:paraId="0AEA3E5C" w14:textId="77777777" w:rsidR="00455CD0" w:rsidRPr="0094494B" w:rsidRDefault="00455CD0" w:rsidP="00894A6D">
            <w:pPr>
              <w:spacing w:before="72" w:after="75" w:line="336" w:lineRule="atLeast"/>
              <w:jc w:val="center"/>
              <w:rPr>
                <w:rFonts w:ascii="Times New Roman" w:eastAsia="Times New Roman" w:hAnsi="Times New Roman" w:cs="Times New Roman"/>
                <w:b w:val="0"/>
                <w:bCs w:val="0"/>
                <w:sz w:val="20"/>
                <w:szCs w:val="20"/>
                <w:lang w:val="az-Latn-AZ"/>
              </w:rPr>
            </w:pPr>
            <w:r w:rsidRPr="00AB6A8C">
              <w:rPr>
                <w:rFonts w:ascii="Times New Roman" w:eastAsia="Times New Roman" w:hAnsi="Times New Roman" w:cs="Times New Roman"/>
                <w:color w:val="000000" w:themeColor="text1"/>
                <w:sz w:val="20"/>
                <w:szCs w:val="20"/>
                <w:lang w:val="az-Latn-AZ"/>
              </w:rPr>
              <w:t>% göstəricisi</w:t>
            </w:r>
          </w:p>
        </w:tc>
        <w:tc>
          <w:tcPr>
            <w:tcW w:w="1712" w:type="dxa"/>
          </w:tcPr>
          <w:p w14:paraId="576711EE" w14:textId="45843D03" w:rsidR="00455CD0" w:rsidRPr="0094494B" w:rsidRDefault="006D4172" w:rsidP="00894A6D">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5</w:t>
            </w:r>
            <w:r w:rsidR="00455CD0" w:rsidRPr="0094494B">
              <w:rPr>
                <w:rFonts w:ascii="Times New Roman" w:eastAsia="Times New Roman" w:hAnsi="Times New Roman" w:cs="Times New Roman"/>
                <w:sz w:val="20"/>
                <w:szCs w:val="20"/>
                <w:lang w:val="az-Latn-AZ"/>
              </w:rPr>
              <w:t>0</w:t>
            </w:r>
            <w:r w:rsidR="00455CD0" w:rsidRPr="0094494B">
              <w:rPr>
                <w:rFonts w:ascii="Times New Roman" w:eastAsia="Times New Roman" w:hAnsi="Times New Roman" w:cs="Times New Roman"/>
                <w:sz w:val="20"/>
                <w:szCs w:val="20"/>
              </w:rPr>
              <w:t>%</w:t>
            </w:r>
            <w:r w:rsidR="00E377BF">
              <w:rPr>
                <w:rFonts w:ascii="Times New Roman" w:eastAsia="Times New Roman" w:hAnsi="Times New Roman" w:cs="Times New Roman"/>
                <w:sz w:val="20"/>
                <w:szCs w:val="20"/>
                <w:lang w:val="az-Latn-AZ"/>
              </w:rPr>
              <w:t xml:space="preserve">-dan </w:t>
            </w:r>
            <w:r w:rsidR="00455CD0" w:rsidRPr="0094494B">
              <w:rPr>
                <w:rFonts w:ascii="Times New Roman" w:eastAsia="Times New Roman" w:hAnsi="Times New Roman" w:cs="Times New Roman"/>
                <w:sz w:val="20"/>
                <w:szCs w:val="20"/>
                <w:lang w:val="az-Latn-AZ"/>
              </w:rPr>
              <w:t>az</w:t>
            </w:r>
          </w:p>
        </w:tc>
        <w:tc>
          <w:tcPr>
            <w:tcW w:w="1318" w:type="dxa"/>
          </w:tcPr>
          <w:p w14:paraId="2827A9C8" w14:textId="3304CF07" w:rsidR="00455CD0" w:rsidRPr="0094494B" w:rsidRDefault="00455CD0" w:rsidP="00894A6D">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50-</w:t>
            </w:r>
            <w:r w:rsidR="0009384D">
              <w:rPr>
                <w:rFonts w:ascii="Times New Roman" w:eastAsia="Times New Roman" w:hAnsi="Times New Roman" w:cs="Times New Roman"/>
                <w:sz w:val="20"/>
                <w:szCs w:val="20"/>
                <w:lang w:val="az-Latn-AZ"/>
              </w:rPr>
              <w:t>59</w:t>
            </w:r>
            <w:r w:rsidRPr="0094494B">
              <w:rPr>
                <w:rFonts w:ascii="Times New Roman" w:eastAsia="Times New Roman" w:hAnsi="Times New Roman" w:cs="Times New Roman"/>
                <w:sz w:val="20"/>
                <w:szCs w:val="20"/>
                <w:lang w:val="az-Latn-AZ"/>
              </w:rPr>
              <w:t>%</w:t>
            </w:r>
          </w:p>
        </w:tc>
        <w:tc>
          <w:tcPr>
            <w:tcW w:w="2018" w:type="dxa"/>
          </w:tcPr>
          <w:p w14:paraId="14A9219F" w14:textId="1C90503C" w:rsidR="00455CD0" w:rsidRPr="0094494B" w:rsidRDefault="00455CD0" w:rsidP="00894A6D">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6</w:t>
            </w:r>
            <w:r w:rsidR="006D4172">
              <w:rPr>
                <w:rFonts w:ascii="Times New Roman" w:eastAsia="Times New Roman" w:hAnsi="Times New Roman" w:cs="Times New Roman"/>
                <w:sz w:val="20"/>
                <w:szCs w:val="20"/>
                <w:lang w:val="az-Latn-AZ"/>
              </w:rPr>
              <w:t>0</w:t>
            </w:r>
            <w:r w:rsidRPr="0094494B">
              <w:rPr>
                <w:rFonts w:ascii="Times New Roman" w:eastAsia="Times New Roman" w:hAnsi="Times New Roman" w:cs="Times New Roman"/>
                <w:sz w:val="20"/>
                <w:szCs w:val="20"/>
                <w:lang w:val="az-Latn-AZ"/>
              </w:rPr>
              <w:t>-7</w:t>
            </w:r>
            <w:r w:rsidR="006D4172">
              <w:rPr>
                <w:rFonts w:ascii="Times New Roman" w:eastAsia="Times New Roman" w:hAnsi="Times New Roman" w:cs="Times New Roman"/>
                <w:sz w:val="20"/>
                <w:szCs w:val="20"/>
                <w:lang w:val="az-Latn-AZ"/>
              </w:rPr>
              <w:t>0</w:t>
            </w:r>
            <w:r w:rsidRPr="0094494B">
              <w:rPr>
                <w:rFonts w:ascii="Times New Roman" w:eastAsia="Times New Roman" w:hAnsi="Times New Roman" w:cs="Times New Roman"/>
                <w:sz w:val="20"/>
                <w:szCs w:val="20"/>
                <w:lang w:val="az-Latn-AZ"/>
              </w:rPr>
              <w:t>%</w:t>
            </w:r>
          </w:p>
        </w:tc>
        <w:tc>
          <w:tcPr>
            <w:tcW w:w="1235" w:type="dxa"/>
          </w:tcPr>
          <w:p w14:paraId="377B7A93" w14:textId="6D3B9D4C" w:rsidR="00455CD0" w:rsidRPr="0094494B" w:rsidRDefault="006D4172" w:rsidP="00894A6D">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80</w:t>
            </w:r>
            <w:r w:rsidR="00455CD0" w:rsidRPr="0094494B">
              <w:rPr>
                <w:rFonts w:ascii="Times New Roman" w:eastAsia="Times New Roman" w:hAnsi="Times New Roman" w:cs="Times New Roman"/>
                <w:sz w:val="20"/>
                <w:szCs w:val="20"/>
                <w:lang w:val="az-Latn-AZ"/>
              </w:rPr>
              <w:t>-</w:t>
            </w:r>
            <w:r>
              <w:rPr>
                <w:rFonts w:ascii="Times New Roman" w:eastAsia="Times New Roman" w:hAnsi="Times New Roman" w:cs="Times New Roman"/>
                <w:sz w:val="20"/>
                <w:szCs w:val="20"/>
                <w:lang w:val="az-Latn-AZ"/>
              </w:rPr>
              <w:t>90</w:t>
            </w:r>
            <w:r w:rsidR="00455CD0" w:rsidRPr="0094494B">
              <w:rPr>
                <w:rFonts w:ascii="Times New Roman" w:eastAsia="Times New Roman" w:hAnsi="Times New Roman" w:cs="Times New Roman"/>
                <w:sz w:val="20"/>
                <w:szCs w:val="20"/>
                <w:lang w:val="az-Latn-AZ"/>
              </w:rPr>
              <w:t>%</w:t>
            </w:r>
          </w:p>
        </w:tc>
        <w:tc>
          <w:tcPr>
            <w:tcW w:w="1361" w:type="dxa"/>
          </w:tcPr>
          <w:p w14:paraId="171A1A85" w14:textId="77777777" w:rsidR="00455CD0" w:rsidRPr="0094494B" w:rsidRDefault="00455CD0" w:rsidP="00894A6D">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100%</w:t>
            </w:r>
          </w:p>
        </w:tc>
      </w:tr>
      <w:tr w:rsidR="00455CD0" w:rsidRPr="0094494B" w14:paraId="3B2A9510" w14:textId="77777777" w:rsidTr="002C6C8D">
        <w:trPr>
          <w:cnfStyle w:val="000000100000" w:firstRow="0" w:lastRow="0" w:firstColumn="0" w:lastColumn="0" w:oddVBand="0" w:evenVBand="0" w:oddHBand="1" w:evenHBand="0" w:firstRowFirstColumn="0" w:firstRowLastColumn="0" w:lastRowFirstColumn="0" w:lastRowLastColumn="0"/>
          <w:trHeight w:val="1198"/>
        </w:trPr>
        <w:tc>
          <w:tcPr>
            <w:cnfStyle w:val="001000000000" w:firstRow="0" w:lastRow="0" w:firstColumn="1" w:lastColumn="0" w:oddVBand="0" w:evenVBand="0" w:oddHBand="0" w:evenHBand="0" w:firstRowFirstColumn="0" w:firstRowLastColumn="0" w:lastRowFirstColumn="0" w:lastRowLastColumn="0"/>
            <w:tcW w:w="1230" w:type="dxa"/>
          </w:tcPr>
          <w:p w14:paraId="1BB90EA3" w14:textId="77777777" w:rsidR="00455CD0" w:rsidRPr="0094494B" w:rsidRDefault="00455CD0" w:rsidP="00894A6D">
            <w:pPr>
              <w:spacing w:before="72" w:after="75" w:line="336" w:lineRule="atLeast"/>
              <w:jc w:val="center"/>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Yekun</w:t>
            </w:r>
          </w:p>
          <w:p w14:paraId="257348E6" w14:textId="77777777" w:rsidR="00455CD0" w:rsidRPr="0094494B" w:rsidRDefault="00455CD0" w:rsidP="00894A6D">
            <w:pPr>
              <w:spacing w:before="72" w:after="75" w:line="336" w:lineRule="atLeast"/>
              <w:jc w:val="center"/>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bal</w:t>
            </w:r>
          </w:p>
        </w:tc>
        <w:tc>
          <w:tcPr>
            <w:tcW w:w="1712" w:type="dxa"/>
          </w:tcPr>
          <w:p w14:paraId="02EC1591" w14:textId="77777777" w:rsidR="00F6340E" w:rsidRDefault="00455CD0" w:rsidP="00894A6D">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 xml:space="preserve">Yekun balın </w:t>
            </w:r>
          </w:p>
          <w:p w14:paraId="52C0768C" w14:textId="48E13647" w:rsidR="00455CD0" w:rsidRPr="0094494B" w:rsidRDefault="00455CD0" w:rsidP="00894A6D">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orta qiymətinin hesablanması</w:t>
            </w:r>
          </w:p>
        </w:tc>
        <w:tc>
          <w:tcPr>
            <w:tcW w:w="1318" w:type="dxa"/>
          </w:tcPr>
          <w:p w14:paraId="3C90AE47" w14:textId="77777777" w:rsidR="00455CD0" w:rsidRPr="0094494B" w:rsidRDefault="00455CD0" w:rsidP="00894A6D">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Yekun balın orta qiymətinin hesablanması</w:t>
            </w:r>
          </w:p>
        </w:tc>
        <w:tc>
          <w:tcPr>
            <w:tcW w:w="2018" w:type="dxa"/>
          </w:tcPr>
          <w:p w14:paraId="157AB655" w14:textId="77777777" w:rsidR="00455CD0" w:rsidRPr="0094494B" w:rsidRDefault="00455CD0" w:rsidP="00894A6D">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Yekun balın orta qiymətinin hesablanması</w:t>
            </w:r>
          </w:p>
        </w:tc>
        <w:tc>
          <w:tcPr>
            <w:tcW w:w="1235" w:type="dxa"/>
          </w:tcPr>
          <w:p w14:paraId="1FB19ADF" w14:textId="77777777" w:rsidR="00455CD0" w:rsidRPr="0094494B" w:rsidRDefault="00455CD0" w:rsidP="00894A6D">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Yekun balın orta qiymətinin hesablanması</w:t>
            </w:r>
          </w:p>
        </w:tc>
        <w:tc>
          <w:tcPr>
            <w:tcW w:w="1361" w:type="dxa"/>
          </w:tcPr>
          <w:p w14:paraId="7B8F1521" w14:textId="77777777" w:rsidR="00455CD0" w:rsidRPr="0094494B" w:rsidRDefault="00455CD0" w:rsidP="00894A6D">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Yekun balın orta qiymətinin hesablanması</w:t>
            </w:r>
          </w:p>
        </w:tc>
      </w:tr>
    </w:tbl>
    <w:p w14:paraId="6BA56D3D" w14:textId="7959DB73" w:rsidR="00455CD0" w:rsidRDefault="00455CD0" w:rsidP="00455CD0"/>
    <w:p w14:paraId="0744CE48" w14:textId="7914B2A8" w:rsidR="00E437F6" w:rsidRDefault="00BF4232" w:rsidP="00455CD0">
      <w:pPr>
        <w:rPr>
          <w:rFonts w:ascii="Times New Roman" w:hAnsi="Times New Roman" w:cs="Times New Roman"/>
          <w:b/>
          <w:bCs/>
          <w:sz w:val="24"/>
          <w:szCs w:val="24"/>
          <w:lang w:val="az-Latn-AZ"/>
        </w:rPr>
      </w:pPr>
      <w:r>
        <w:rPr>
          <w:rFonts w:ascii="Times New Roman" w:eastAsia="Times New Roman" w:hAnsi="Times New Roman" w:cs="Times New Roman"/>
          <w:b/>
          <w:bCs/>
          <w:sz w:val="24"/>
          <w:szCs w:val="24"/>
        </w:rPr>
        <w:lastRenderedPageBreak/>
        <w:t>L</w:t>
      </w:r>
      <w:r w:rsidR="00E437F6" w:rsidRPr="0094494B">
        <w:rPr>
          <w:rFonts w:ascii="Times New Roman" w:eastAsia="Times New Roman" w:hAnsi="Times New Roman" w:cs="Times New Roman"/>
          <w:b/>
          <w:bCs/>
          <w:sz w:val="24"/>
          <w:szCs w:val="24"/>
          <w:lang w:val="az-Latn-AZ"/>
        </w:rPr>
        <w:t>ayihə</w:t>
      </w:r>
      <w:r w:rsidR="0009384D">
        <w:rPr>
          <w:rFonts w:ascii="Times New Roman" w:eastAsia="Times New Roman" w:hAnsi="Times New Roman" w:cs="Times New Roman"/>
          <w:b/>
          <w:bCs/>
          <w:sz w:val="24"/>
          <w:szCs w:val="24"/>
          <w:lang w:val="az-Latn-AZ"/>
        </w:rPr>
        <w:t>-</w:t>
      </w:r>
      <w:r w:rsidR="00E437F6" w:rsidRPr="0094494B">
        <w:rPr>
          <w:rFonts w:ascii="Times New Roman" w:eastAsia="Times New Roman" w:hAnsi="Times New Roman" w:cs="Times New Roman"/>
          <w:b/>
          <w:bCs/>
          <w:sz w:val="24"/>
          <w:szCs w:val="24"/>
          <w:lang w:val="az-Latn-AZ"/>
        </w:rPr>
        <w:t>əsaslı</w:t>
      </w:r>
      <w:r>
        <w:rPr>
          <w:rFonts w:ascii="Times New Roman" w:eastAsia="Times New Roman" w:hAnsi="Times New Roman" w:cs="Times New Roman"/>
          <w:b/>
          <w:bCs/>
          <w:sz w:val="24"/>
          <w:szCs w:val="24"/>
          <w:lang w:val="az-Latn-AZ"/>
        </w:rPr>
        <w:t xml:space="preserve"> </w:t>
      </w:r>
      <w:r w:rsidR="00E437F6" w:rsidRPr="0094494B">
        <w:rPr>
          <w:rFonts w:ascii="Times New Roman" w:eastAsia="Times New Roman" w:hAnsi="Times New Roman" w:cs="Times New Roman"/>
          <w:b/>
          <w:bCs/>
          <w:sz w:val="24"/>
          <w:szCs w:val="24"/>
          <w:lang w:val="az-Latn-AZ"/>
        </w:rPr>
        <w:t>q</w:t>
      </w:r>
      <w:r w:rsidR="00E437F6" w:rsidRPr="00E437F6">
        <w:rPr>
          <w:rFonts w:ascii="Times New Roman" w:eastAsia="Times New Roman" w:hAnsi="Times New Roman" w:cs="Times New Roman"/>
          <w:b/>
          <w:bCs/>
          <w:sz w:val="24"/>
          <w:szCs w:val="24"/>
          <w:lang w:val="az-Latn-AZ"/>
        </w:rPr>
        <w:t>iymət</w:t>
      </w:r>
      <w:r w:rsidR="00E437F6">
        <w:rPr>
          <w:rFonts w:ascii="Times New Roman" w:eastAsia="Times New Roman" w:hAnsi="Times New Roman" w:cs="Times New Roman"/>
          <w:b/>
          <w:bCs/>
          <w:sz w:val="24"/>
          <w:szCs w:val="24"/>
          <w:lang w:val="az-Latn-AZ"/>
        </w:rPr>
        <w:t xml:space="preserve">indən </w:t>
      </w:r>
      <w:r w:rsidR="00553500">
        <w:rPr>
          <w:rFonts w:ascii="Times New Roman" w:hAnsi="Times New Roman" w:cs="Times New Roman"/>
          <w:b/>
          <w:bCs/>
          <w:sz w:val="24"/>
          <w:szCs w:val="24"/>
          <w:lang w:val="az-Latn-AZ"/>
        </w:rPr>
        <w:t xml:space="preserve">Təqdimatın </w:t>
      </w:r>
      <w:r w:rsidR="00B67CA1">
        <w:rPr>
          <w:rFonts w:ascii="Times New Roman" w:hAnsi="Times New Roman" w:cs="Times New Roman"/>
          <w:b/>
          <w:bCs/>
          <w:sz w:val="24"/>
          <w:szCs w:val="24"/>
          <w:lang w:val="az-Latn-AZ"/>
        </w:rPr>
        <w:t>bacarığının balı çıxılır. Bunula</w:t>
      </w:r>
      <w:r w:rsidR="0009384D">
        <w:rPr>
          <w:rFonts w:ascii="Times New Roman" w:hAnsi="Times New Roman" w:cs="Times New Roman"/>
          <w:b/>
          <w:bCs/>
          <w:sz w:val="24"/>
          <w:szCs w:val="24"/>
          <w:lang w:val="az-Latn-AZ"/>
        </w:rPr>
        <w:t xml:space="preserve"> </w:t>
      </w:r>
      <w:r w:rsidR="00B67CA1">
        <w:rPr>
          <w:rFonts w:ascii="Times New Roman" w:hAnsi="Times New Roman" w:cs="Times New Roman"/>
          <w:b/>
          <w:bCs/>
          <w:sz w:val="24"/>
          <w:szCs w:val="24"/>
          <w:lang w:val="az-Latn-AZ"/>
        </w:rPr>
        <w:t>da Yekun bal hesablanır.</w:t>
      </w:r>
    </w:p>
    <w:p w14:paraId="0EBB78FC" w14:textId="441F5255" w:rsidR="003028D5" w:rsidRPr="003028D5" w:rsidRDefault="00B16ED3" w:rsidP="003028D5">
      <w:pPr>
        <w:jc w:val="center"/>
        <w:rPr>
          <w:rFonts w:ascii="Times New Roman" w:hAnsi="Times New Roman" w:cs="Times New Roman"/>
          <w:b/>
          <w:bCs/>
          <w:sz w:val="24"/>
          <w:szCs w:val="24"/>
          <w:lang w:val="az-Latn-AZ"/>
        </w:rPr>
      </w:pPr>
      <w:r>
        <w:rPr>
          <w:rFonts w:ascii="Times New Roman" w:hAnsi="Times New Roman" w:cs="Times New Roman"/>
          <w:b/>
          <w:bCs/>
          <w:sz w:val="24"/>
          <w:szCs w:val="24"/>
          <w:lang w:val="az-Latn-AZ"/>
        </w:rPr>
        <w:t>Təqdimatın (p</w:t>
      </w:r>
      <w:r w:rsidR="003028D5" w:rsidRPr="003028D5">
        <w:rPr>
          <w:rFonts w:ascii="Times New Roman" w:hAnsi="Times New Roman" w:cs="Times New Roman"/>
          <w:b/>
          <w:bCs/>
          <w:sz w:val="24"/>
          <w:szCs w:val="24"/>
          <w:lang w:val="az-Latn-AZ"/>
        </w:rPr>
        <w:t>resentasiyanın</w:t>
      </w:r>
      <w:r>
        <w:rPr>
          <w:rFonts w:ascii="Times New Roman" w:hAnsi="Times New Roman" w:cs="Times New Roman"/>
          <w:b/>
          <w:bCs/>
          <w:sz w:val="24"/>
          <w:szCs w:val="24"/>
          <w:lang w:val="az-Latn-AZ"/>
        </w:rPr>
        <w:t>)</w:t>
      </w:r>
      <w:r w:rsidR="003028D5" w:rsidRPr="003028D5">
        <w:rPr>
          <w:rFonts w:ascii="Times New Roman" w:hAnsi="Times New Roman" w:cs="Times New Roman"/>
          <w:b/>
          <w:bCs/>
          <w:sz w:val="24"/>
          <w:szCs w:val="24"/>
          <w:lang w:val="az-Latn-AZ"/>
        </w:rPr>
        <w:t xml:space="preserve"> qiymətləndirilmə matri</w:t>
      </w:r>
      <w:r w:rsidR="006D4172">
        <w:rPr>
          <w:rFonts w:ascii="Times New Roman" w:hAnsi="Times New Roman" w:cs="Times New Roman"/>
          <w:b/>
          <w:bCs/>
          <w:sz w:val="24"/>
          <w:szCs w:val="24"/>
          <w:lang w:val="az-Latn-AZ"/>
        </w:rPr>
        <w:t>ksi</w:t>
      </w:r>
    </w:p>
    <w:tbl>
      <w:tblPr>
        <w:tblStyle w:val="11"/>
        <w:tblW w:w="9361" w:type="dxa"/>
        <w:tblLook w:val="04A0" w:firstRow="1" w:lastRow="0" w:firstColumn="1" w:lastColumn="0" w:noHBand="0" w:noVBand="1"/>
      </w:tblPr>
      <w:tblGrid>
        <w:gridCol w:w="1872"/>
        <w:gridCol w:w="1872"/>
        <w:gridCol w:w="1872"/>
        <w:gridCol w:w="1872"/>
        <w:gridCol w:w="1873"/>
      </w:tblGrid>
      <w:tr w:rsidR="00457F5A" w14:paraId="768CBA9B" w14:textId="77777777" w:rsidTr="002C6C8D">
        <w:trPr>
          <w:cnfStyle w:val="100000000000" w:firstRow="1" w:lastRow="0" w:firstColumn="0" w:lastColumn="0" w:oddVBand="0" w:evenVBand="0" w:oddHBand="0" w:evenHBand="0" w:firstRowFirstColumn="0" w:firstRowLastColumn="0" w:lastRowFirstColumn="0" w:lastRowLastColumn="0"/>
          <w:trHeight w:val="625"/>
        </w:trPr>
        <w:tc>
          <w:tcPr>
            <w:cnfStyle w:val="001000000000" w:firstRow="0" w:lastRow="0" w:firstColumn="1" w:lastColumn="0" w:oddVBand="0" w:evenVBand="0" w:oddHBand="0" w:evenHBand="0" w:firstRowFirstColumn="0" w:firstRowLastColumn="0" w:lastRowFirstColumn="0" w:lastRowLastColumn="0"/>
            <w:tcW w:w="1872" w:type="dxa"/>
          </w:tcPr>
          <w:p w14:paraId="491D1C82" w14:textId="075774BF"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RUBRİK</w:t>
            </w:r>
            <w:r w:rsidR="00B16ED3">
              <w:rPr>
                <w:rFonts w:ascii="Times New Roman" w:hAnsi="Times New Roman" w:cs="Times New Roman"/>
                <w:sz w:val="20"/>
                <w:szCs w:val="20"/>
                <w:lang w:val="az-Latn-AZ"/>
              </w:rPr>
              <w:t xml:space="preserve"> (meyar)</w:t>
            </w:r>
          </w:p>
        </w:tc>
        <w:tc>
          <w:tcPr>
            <w:tcW w:w="1872" w:type="dxa"/>
          </w:tcPr>
          <w:p w14:paraId="7CDB9392" w14:textId="77777777" w:rsidR="003028D5" w:rsidRPr="003028D5" w:rsidRDefault="003028D5" w:rsidP="003028D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ƏLA</w:t>
            </w:r>
          </w:p>
        </w:tc>
        <w:tc>
          <w:tcPr>
            <w:tcW w:w="1872" w:type="dxa"/>
          </w:tcPr>
          <w:p w14:paraId="0EB93AE8" w14:textId="77777777" w:rsidR="003028D5" w:rsidRPr="003028D5" w:rsidRDefault="003028D5" w:rsidP="003028D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Yaxşı</w:t>
            </w:r>
          </w:p>
        </w:tc>
        <w:tc>
          <w:tcPr>
            <w:tcW w:w="1872" w:type="dxa"/>
          </w:tcPr>
          <w:p w14:paraId="73159B4A" w14:textId="255C09B6" w:rsidR="003028D5" w:rsidRPr="003028D5" w:rsidRDefault="003028D5" w:rsidP="003028D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Orta</w:t>
            </w:r>
            <w:r w:rsidR="009B3962">
              <w:rPr>
                <w:rFonts w:ascii="Times New Roman" w:hAnsi="Times New Roman" w:cs="Times New Roman"/>
                <w:sz w:val="20"/>
                <w:szCs w:val="20"/>
                <w:lang w:val="az-Latn-AZ"/>
              </w:rPr>
              <w:t xml:space="preserve"> (Kafi, qənaətbəxş)</w:t>
            </w:r>
          </w:p>
        </w:tc>
        <w:tc>
          <w:tcPr>
            <w:tcW w:w="1873" w:type="dxa"/>
          </w:tcPr>
          <w:p w14:paraId="1EF34AE3" w14:textId="259C8D52" w:rsidR="003028D5" w:rsidRPr="003028D5" w:rsidRDefault="003028D5" w:rsidP="003028D5">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Zəif</w:t>
            </w:r>
            <w:r w:rsidR="009B3962">
              <w:rPr>
                <w:rFonts w:ascii="Times New Roman" w:hAnsi="Times New Roman" w:cs="Times New Roman"/>
                <w:sz w:val="20"/>
                <w:szCs w:val="20"/>
                <w:lang w:val="az-Latn-AZ"/>
              </w:rPr>
              <w:t xml:space="preserve"> (qeyri-qənaətbəxş)</w:t>
            </w:r>
          </w:p>
        </w:tc>
      </w:tr>
      <w:tr w:rsidR="004B2AD1" w:rsidRPr="00E437F6" w14:paraId="6FF93575" w14:textId="77777777" w:rsidTr="002C6C8D">
        <w:trPr>
          <w:cnfStyle w:val="000000100000" w:firstRow="0" w:lastRow="0" w:firstColumn="0" w:lastColumn="0" w:oddVBand="0" w:evenVBand="0" w:oddHBand="1" w:evenHBand="0" w:firstRowFirstColumn="0" w:firstRowLastColumn="0" w:lastRowFirstColumn="0" w:lastRowLastColumn="0"/>
          <w:trHeight w:val="1401"/>
        </w:trPr>
        <w:tc>
          <w:tcPr>
            <w:cnfStyle w:val="001000000000" w:firstRow="0" w:lastRow="0" w:firstColumn="1" w:lastColumn="0" w:oddVBand="0" w:evenVBand="0" w:oddHBand="0" w:evenHBand="0" w:firstRowFirstColumn="0" w:firstRowLastColumn="0" w:lastRowFirstColumn="0" w:lastRowLastColumn="0"/>
            <w:tcW w:w="1872" w:type="dxa"/>
          </w:tcPr>
          <w:p w14:paraId="0FDFCBD7" w14:textId="77777777"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Məzmun:</w:t>
            </w:r>
          </w:p>
          <w:p w14:paraId="179BB094" w14:textId="77777777"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Mövzuya aiddir, ətraflı və dəqiqdir</w:t>
            </w:r>
          </w:p>
        </w:tc>
        <w:tc>
          <w:tcPr>
            <w:tcW w:w="1872" w:type="dxa"/>
          </w:tcPr>
          <w:p w14:paraId="7568EC70" w14:textId="77777777" w:rsidR="003028D5" w:rsidRDefault="003028D5"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430850">
              <w:rPr>
                <w:rFonts w:ascii="Times New Roman" w:hAnsi="Times New Roman" w:cs="Times New Roman"/>
                <w:color w:val="000000" w:themeColor="text1"/>
                <w:sz w:val="20"/>
                <w:szCs w:val="20"/>
                <w:lang w:val="az-Latn-AZ"/>
              </w:rPr>
              <w:t>M</w:t>
            </w:r>
            <w:r w:rsidR="00610319" w:rsidRPr="00430850">
              <w:rPr>
                <w:rFonts w:ascii="Times New Roman" w:hAnsi="Times New Roman" w:cs="Times New Roman"/>
                <w:color w:val="000000" w:themeColor="text1"/>
                <w:sz w:val="20"/>
                <w:szCs w:val="20"/>
                <w:lang w:val="az-Latn-AZ"/>
              </w:rPr>
              <w:t>əzmun m</w:t>
            </w:r>
            <w:r w:rsidRPr="00430850">
              <w:rPr>
                <w:rFonts w:ascii="Times New Roman" w:hAnsi="Times New Roman" w:cs="Times New Roman"/>
                <w:color w:val="000000" w:themeColor="text1"/>
                <w:sz w:val="20"/>
                <w:szCs w:val="20"/>
                <w:lang w:val="az-Latn-AZ"/>
              </w:rPr>
              <w:t>övzu</w:t>
            </w:r>
            <w:r w:rsidR="00610319" w:rsidRPr="00430850">
              <w:rPr>
                <w:rFonts w:ascii="Times New Roman" w:hAnsi="Times New Roman" w:cs="Times New Roman"/>
                <w:color w:val="000000" w:themeColor="text1"/>
                <w:sz w:val="20"/>
                <w:szCs w:val="20"/>
                <w:lang w:val="az-Latn-AZ"/>
              </w:rPr>
              <w:t>nu tam əhatə edir</w:t>
            </w:r>
            <w:r w:rsidRPr="00430850">
              <w:rPr>
                <w:rFonts w:ascii="Times New Roman" w:hAnsi="Times New Roman" w:cs="Times New Roman"/>
                <w:color w:val="000000" w:themeColor="text1"/>
                <w:sz w:val="20"/>
                <w:szCs w:val="20"/>
                <w:lang w:val="az-Latn-AZ"/>
              </w:rPr>
              <w:t xml:space="preserve">. </w:t>
            </w:r>
            <w:r w:rsidR="00610319" w:rsidRPr="00430850">
              <w:rPr>
                <w:rFonts w:ascii="Times New Roman" w:hAnsi="Times New Roman" w:cs="Times New Roman"/>
                <w:color w:val="000000" w:themeColor="text1"/>
                <w:sz w:val="20"/>
                <w:szCs w:val="20"/>
                <w:lang w:val="az-Latn-AZ"/>
              </w:rPr>
              <w:t>Müzakirəyə çıxarılan mülahizələr bütün hallarda</w:t>
            </w:r>
            <w:r w:rsidRPr="00430850">
              <w:rPr>
                <w:rFonts w:ascii="Times New Roman" w:hAnsi="Times New Roman" w:cs="Times New Roman"/>
                <w:color w:val="000000" w:themeColor="text1"/>
                <w:sz w:val="20"/>
                <w:szCs w:val="20"/>
                <w:lang w:val="az-Latn-AZ"/>
              </w:rPr>
              <w:t xml:space="preserve"> faktla</w:t>
            </w:r>
            <w:r w:rsidR="00610319" w:rsidRPr="00430850">
              <w:rPr>
                <w:rFonts w:ascii="Times New Roman" w:hAnsi="Times New Roman" w:cs="Times New Roman"/>
                <w:color w:val="000000" w:themeColor="text1"/>
                <w:sz w:val="20"/>
                <w:szCs w:val="20"/>
                <w:lang w:val="az-Latn-AZ"/>
              </w:rPr>
              <w:t>ra</w:t>
            </w:r>
            <w:r w:rsidRPr="00430850">
              <w:rPr>
                <w:rFonts w:ascii="Times New Roman" w:hAnsi="Times New Roman" w:cs="Times New Roman"/>
                <w:color w:val="000000" w:themeColor="text1"/>
                <w:sz w:val="20"/>
                <w:szCs w:val="20"/>
                <w:lang w:val="az-Latn-AZ"/>
              </w:rPr>
              <w:t xml:space="preserve"> </w:t>
            </w:r>
            <w:r w:rsidR="00610319" w:rsidRPr="00430850">
              <w:rPr>
                <w:rFonts w:ascii="Times New Roman" w:hAnsi="Times New Roman" w:cs="Times New Roman"/>
                <w:color w:val="000000" w:themeColor="text1"/>
                <w:sz w:val="20"/>
                <w:szCs w:val="20"/>
                <w:lang w:val="az-Latn-AZ"/>
              </w:rPr>
              <w:t>əsaslanır.</w:t>
            </w:r>
          </w:p>
          <w:p w14:paraId="4AD1DD74" w14:textId="7BC3A0E6" w:rsidR="00E437F6" w:rsidRPr="00E437F6"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0</w:t>
            </w:r>
          </w:p>
        </w:tc>
        <w:tc>
          <w:tcPr>
            <w:tcW w:w="1872" w:type="dxa"/>
          </w:tcPr>
          <w:p w14:paraId="30646C5A" w14:textId="77777777" w:rsidR="003028D5" w:rsidRDefault="00610319"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430850">
              <w:rPr>
                <w:rFonts w:ascii="Times New Roman" w:hAnsi="Times New Roman" w:cs="Times New Roman"/>
                <w:color w:val="000000" w:themeColor="text1"/>
                <w:sz w:val="20"/>
                <w:szCs w:val="20"/>
                <w:lang w:val="az-Latn-AZ"/>
              </w:rPr>
              <w:t>Məzmun mövzunu demək olar ki, tam əhatə edir</w:t>
            </w:r>
            <w:r w:rsidR="003028D5" w:rsidRPr="00430850">
              <w:rPr>
                <w:rFonts w:ascii="Times New Roman" w:hAnsi="Times New Roman" w:cs="Times New Roman"/>
                <w:color w:val="000000" w:themeColor="text1"/>
                <w:sz w:val="20"/>
                <w:szCs w:val="20"/>
                <w:lang w:val="az-Latn-AZ"/>
              </w:rPr>
              <w:t xml:space="preserve">. </w:t>
            </w:r>
            <w:r w:rsidRPr="00430850">
              <w:rPr>
                <w:rFonts w:ascii="Times New Roman" w:hAnsi="Times New Roman" w:cs="Times New Roman"/>
                <w:color w:val="000000" w:themeColor="text1"/>
                <w:sz w:val="20"/>
                <w:szCs w:val="20"/>
                <w:lang w:val="az-Latn-AZ"/>
              </w:rPr>
              <w:t>Müzakirəyə çıxarılan mülahizələr əksər hallarda faktlara əsaslanır</w:t>
            </w:r>
            <w:r w:rsidR="003028D5" w:rsidRPr="00430850">
              <w:rPr>
                <w:rFonts w:ascii="Times New Roman" w:hAnsi="Times New Roman" w:cs="Times New Roman"/>
                <w:color w:val="000000" w:themeColor="text1"/>
                <w:sz w:val="20"/>
                <w:szCs w:val="20"/>
                <w:lang w:val="az-Latn-AZ"/>
              </w:rPr>
              <w:t>.</w:t>
            </w:r>
          </w:p>
          <w:p w14:paraId="7029941D" w14:textId="00E1BE31" w:rsidR="00E437F6" w:rsidRPr="00430850"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1</w:t>
            </w:r>
          </w:p>
        </w:tc>
        <w:tc>
          <w:tcPr>
            <w:tcW w:w="1872" w:type="dxa"/>
          </w:tcPr>
          <w:p w14:paraId="495775C7" w14:textId="77777777" w:rsidR="003028D5" w:rsidRDefault="00610319"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430850">
              <w:rPr>
                <w:rFonts w:ascii="Times New Roman" w:hAnsi="Times New Roman" w:cs="Times New Roman"/>
                <w:color w:val="000000" w:themeColor="text1"/>
                <w:sz w:val="20"/>
                <w:szCs w:val="20"/>
                <w:lang w:val="az-Latn-AZ"/>
              </w:rPr>
              <w:t>Məzmun mövzunun əsas  məğzini əhatə edir</w:t>
            </w:r>
            <w:r w:rsidR="003028D5" w:rsidRPr="00430850">
              <w:rPr>
                <w:rFonts w:ascii="Times New Roman" w:hAnsi="Times New Roman" w:cs="Times New Roman"/>
                <w:color w:val="000000" w:themeColor="text1"/>
                <w:sz w:val="20"/>
                <w:szCs w:val="20"/>
                <w:lang w:val="az-Latn-AZ"/>
              </w:rPr>
              <w:t xml:space="preserve">. </w:t>
            </w:r>
            <w:r w:rsidRPr="00430850">
              <w:rPr>
                <w:rFonts w:ascii="Times New Roman" w:hAnsi="Times New Roman" w:cs="Times New Roman"/>
                <w:color w:val="000000" w:themeColor="text1"/>
                <w:sz w:val="20"/>
                <w:szCs w:val="20"/>
                <w:lang w:val="az-Latn-AZ"/>
              </w:rPr>
              <w:t>Müzakirəyə çıxarılan bi</w:t>
            </w:r>
            <w:r w:rsidR="003028D5" w:rsidRPr="00430850">
              <w:rPr>
                <w:rFonts w:ascii="Times New Roman" w:hAnsi="Times New Roman" w:cs="Times New Roman"/>
                <w:color w:val="000000" w:themeColor="text1"/>
                <w:sz w:val="20"/>
                <w:szCs w:val="20"/>
                <w:lang w:val="az-Latn-AZ"/>
              </w:rPr>
              <w:t xml:space="preserve">r çox </w:t>
            </w:r>
            <w:r w:rsidRPr="00430850">
              <w:rPr>
                <w:rFonts w:ascii="Times New Roman" w:hAnsi="Times New Roman" w:cs="Times New Roman"/>
                <w:color w:val="000000" w:themeColor="text1"/>
                <w:sz w:val="20"/>
                <w:szCs w:val="20"/>
                <w:lang w:val="az-Latn-AZ"/>
              </w:rPr>
              <w:t>mülahizələr</w:t>
            </w:r>
            <w:r w:rsidR="003028D5" w:rsidRPr="00430850">
              <w:rPr>
                <w:rFonts w:ascii="Times New Roman" w:hAnsi="Times New Roman" w:cs="Times New Roman"/>
                <w:color w:val="000000" w:themeColor="text1"/>
                <w:sz w:val="20"/>
                <w:szCs w:val="20"/>
                <w:lang w:val="az-Latn-AZ"/>
              </w:rPr>
              <w:t xml:space="preserve"> faktlara </w:t>
            </w:r>
            <w:r w:rsidRPr="00430850">
              <w:rPr>
                <w:rFonts w:ascii="Times New Roman" w:hAnsi="Times New Roman" w:cs="Times New Roman"/>
                <w:color w:val="000000" w:themeColor="text1"/>
                <w:sz w:val="20"/>
                <w:szCs w:val="20"/>
                <w:lang w:val="az-Latn-AZ"/>
              </w:rPr>
              <w:t>əsaslanmır.</w:t>
            </w:r>
          </w:p>
          <w:p w14:paraId="3D1ED1AC" w14:textId="77777777" w:rsidR="00E437F6"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062408BC" w14:textId="094EADE8" w:rsidR="00E437F6" w:rsidRPr="00430850"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2</w:t>
            </w:r>
          </w:p>
        </w:tc>
        <w:tc>
          <w:tcPr>
            <w:tcW w:w="1873" w:type="dxa"/>
          </w:tcPr>
          <w:p w14:paraId="40F2855A" w14:textId="77777777" w:rsidR="003028D5" w:rsidRDefault="00430850"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430850">
              <w:rPr>
                <w:rFonts w:ascii="Times New Roman" w:hAnsi="Times New Roman" w:cs="Times New Roman"/>
                <w:color w:val="000000" w:themeColor="text1"/>
                <w:sz w:val="20"/>
                <w:szCs w:val="20"/>
                <w:lang w:val="az-Latn-AZ"/>
              </w:rPr>
              <w:t>Məzmun mövzunun əsas  məğzini çox az əhatə edir</w:t>
            </w:r>
            <w:r w:rsidR="003028D5" w:rsidRPr="00430850">
              <w:rPr>
                <w:rFonts w:ascii="Times New Roman" w:hAnsi="Times New Roman" w:cs="Times New Roman"/>
                <w:color w:val="000000" w:themeColor="text1"/>
                <w:sz w:val="20"/>
                <w:szCs w:val="20"/>
                <w:lang w:val="az-Latn-AZ"/>
              </w:rPr>
              <w:t xml:space="preserve">. </w:t>
            </w:r>
            <w:r w:rsidRPr="00430850">
              <w:rPr>
                <w:rFonts w:ascii="Times New Roman" w:hAnsi="Times New Roman" w:cs="Times New Roman"/>
                <w:color w:val="000000" w:themeColor="text1"/>
                <w:sz w:val="20"/>
                <w:szCs w:val="20"/>
                <w:lang w:val="az-Latn-AZ"/>
              </w:rPr>
              <w:t>Müzakirəyə çıxarılan əksər mülahizələr faktlara əsaslanmır (tələbənin öz fikirləridir)</w:t>
            </w:r>
          </w:p>
          <w:p w14:paraId="2F6FD2DD" w14:textId="7FC7662D" w:rsidR="00E437F6" w:rsidRPr="00430850"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3</w:t>
            </w:r>
          </w:p>
        </w:tc>
      </w:tr>
      <w:tr w:rsidR="00457F5A" w:rsidRPr="001777B3" w14:paraId="5FD794EE" w14:textId="77777777" w:rsidTr="002C6C8D">
        <w:trPr>
          <w:trHeight w:val="2950"/>
        </w:trPr>
        <w:tc>
          <w:tcPr>
            <w:cnfStyle w:val="001000000000" w:firstRow="0" w:lastRow="0" w:firstColumn="1" w:lastColumn="0" w:oddVBand="0" w:evenVBand="0" w:oddHBand="0" w:evenHBand="0" w:firstRowFirstColumn="0" w:firstRowLastColumn="0" w:lastRowFirstColumn="0" w:lastRowLastColumn="0"/>
            <w:tcW w:w="1872" w:type="dxa"/>
          </w:tcPr>
          <w:p w14:paraId="4684CD27" w14:textId="77777777"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Bilik:</w:t>
            </w:r>
          </w:p>
          <w:p w14:paraId="6FBF308D" w14:textId="77777777"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Mövzu üzrə biliyini nümayiş etdirir</w:t>
            </w:r>
          </w:p>
        </w:tc>
        <w:tc>
          <w:tcPr>
            <w:tcW w:w="1872" w:type="dxa"/>
          </w:tcPr>
          <w:p w14:paraId="0598355E" w14:textId="77777777" w:rsidR="003028D5" w:rsidRDefault="003028D5"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hərtərəfli bilik nümayiş etdirdi. Mövzunun </w:t>
            </w:r>
            <w:r w:rsidR="00147EDF">
              <w:rPr>
                <w:rFonts w:ascii="Times New Roman" w:hAnsi="Times New Roman" w:cs="Times New Roman"/>
                <w:sz w:val="20"/>
                <w:szCs w:val="20"/>
                <w:lang w:val="az-Latn-AZ"/>
              </w:rPr>
              <w:t xml:space="preserve">mənimsənilməsini </w:t>
            </w:r>
            <w:r w:rsidRPr="003028D5">
              <w:rPr>
                <w:rFonts w:ascii="Times New Roman" w:hAnsi="Times New Roman" w:cs="Times New Roman"/>
                <w:sz w:val="20"/>
                <w:szCs w:val="20"/>
                <w:lang w:val="az-Latn-AZ"/>
              </w:rPr>
              <w:t xml:space="preserve">nümayiş etdirmək üçün </w:t>
            </w:r>
            <w:r w:rsidR="00147EDF">
              <w:rPr>
                <w:rFonts w:ascii="Times New Roman" w:hAnsi="Times New Roman" w:cs="Times New Roman"/>
                <w:sz w:val="20"/>
                <w:szCs w:val="20"/>
                <w:lang w:val="az-Latn-AZ"/>
              </w:rPr>
              <w:t xml:space="preserve">əlavə </w:t>
            </w:r>
            <w:r w:rsidRPr="003028D5">
              <w:rPr>
                <w:rFonts w:ascii="Times New Roman" w:hAnsi="Times New Roman" w:cs="Times New Roman"/>
                <w:sz w:val="20"/>
                <w:szCs w:val="20"/>
                <w:lang w:val="az-Latn-AZ"/>
              </w:rPr>
              <w:t>qiymətləndirici sualları</w:t>
            </w:r>
            <w:r w:rsidR="00147EDF">
              <w:rPr>
                <w:rFonts w:ascii="Times New Roman" w:hAnsi="Times New Roman" w:cs="Times New Roman"/>
                <w:sz w:val="20"/>
                <w:szCs w:val="20"/>
                <w:lang w:val="az-Latn-AZ"/>
              </w:rPr>
              <w:t xml:space="preserve"> cavablandırır.</w:t>
            </w:r>
            <w:r w:rsidRPr="003028D5">
              <w:rPr>
                <w:rFonts w:ascii="Times New Roman" w:hAnsi="Times New Roman" w:cs="Times New Roman"/>
                <w:sz w:val="20"/>
                <w:szCs w:val="20"/>
                <w:lang w:val="az-Latn-AZ"/>
              </w:rPr>
              <w:t xml:space="preserve"> </w:t>
            </w:r>
          </w:p>
          <w:p w14:paraId="14B673D5" w14:textId="7F568461" w:rsidR="00E437F6" w:rsidRPr="003028D5"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72" w:type="dxa"/>
          </w:tcPr>
          <w:p w14:paraId="2F71EC14" w14:textId="77777777" w:rsidR="003028D5" w:rsidRDefault="003028D5"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w:t>
            </w:r>
            <w:r w:rsidR="00147EDF">
              <w:rPr>
                <w:rFonts w:ascii="Times New Roman" w:hAnsi="Times New Roman" w:cs="Times New Roman"/>
                <w:sz w:val="20"/>
                <w:szCs w:val="20"/>
                <w:lang w:val="az-Latn-AZ"/>
              </w:rPr>
              <w:t xml:space="preserve">kifayət qədər </w:t>
            </w:r>
            <w:r w:rsidRPr="003028D5">
              <w:rPr>
                <w:rFonts w:ascii="Times New Roman" w:hAnsi="Times New Roman" w:cs="Times New Roman"/>
                <w:sz w:val="20"/>
                <w:szCs w:val="20"/>
                <w:lang w:val="az-Latn-AZ"/>
              </w:rPr>
              <w:t>bili</w:t>
            </w:r>
            <w:r w:rsidR="00147EDF">
              <w:rPr>
                <w:rFonts w:ascii="Times New Roman" w:hAnsi="Times New Roman" w:cs="Times New Roman"/>
                <w:sz w:val="20"/>
                <w:szCs w:val="20"/>
                <w:lang w:val="az-Latn-AZ"/>
              </w:rPr>
              <w:t xml:space="preserve">k </w:t>
            </w:r>
            <w:r w:rsidRPr="003028D5">
              <w:rPr>
                <w:rFonts w:ascii="Times New Roman" w:hAnsi="Times New Roman" w:cs="Times New Roman"/>
                <w:sz w:val="20"/>
                <w:szCs w:val="20"/>
                <w:lang w:val="az-Latn-AZ"/>
              </w:rPr>
              <w:t xml:space="preserve">nümayiş etdirdi. </w:t>
            </w:r>
            <w:r w:rsidR="00147EDF" w:rsidRPr="003028D5">
              <w:rPr>
                <w:rFonts w:ascii="Times New Roman" w:hAnsi="Times New Roman" w:cs="Times New Roman"/>
                <w:sz w:val="20"/>
                <w:szCs w:val="20"/>
                <w:lang w:val="az-Latn-AZ"/>
              </w:rPr>
              <w:t xml:space="preserve">Mövzunun </w:t>
            </w:r>
            <w:r w:rsidR="00147EDF">
              <w:rPr>
                <w:rFonts w:ascii="Times New Roman" w:hAnsi="Times New Roman" w:cs="Times New Roman"/>
                <w:sz w:val="20"/>
                <w:szCs w:val="20"/>
                <w:lang w:val="az-Latn-AZ"/>
              </w:rPr>
              <w:t xml:space="preserve">mənimsənilməsini </w:t>
            </w:r>
            <w:r w:rsidR="00147EDF" w:rsidRPr="003028D5">
              <w:rPr>
                <w:rFonts w:ascii="Times New Roman" w:hAnsi="Times New Roman" w:cs="Times New Roman"/>
                <w:sz w:val="20"/>
                <w:szCs w:val="20"/>
                <w:lang w:val="az-Latn-AZ"/>
              </w:rPr>
              <w:t xml:space="preserve">nümayiş etdirmək üçün </w:t>
            </w:r>
            <w:r w:rsidR="00147EDF">
              <w:rPr>
                <w:rFonts w:ascii="Times New Roman" w:hAnsi="Times New Roman" w:cs="Times New Roman"/>
                <w:sz w:val="20"/>
                <w:szCs w:val="20"/>
                <w:lang w:val="az-Latn-AZ"/>
              </w:rPr>
              <w:t xml:space="preserve">əlavə </w:t>
            </w:r>
            <w:r w:rsidR="00147EDF" w:rsidRPr="003028D5">
              <w:rPr>
                <w:rFonts w:ascii="Times New Roman" w:hAnsi="Times New Roman" w:cs="Times New Roman"/>
                <w:sz w:val="20"/>
                <w:szCs w:val="20"/>
                <w:lang w:val="az-Latn-AZ"/>
              </w:rPr>
              <w:t>qiymətləndirici sualları</w:t>
            </w:r>
            <w:r w:rsidR="00147EDF">
              <w:rPr>
                <w:rFonts w:ascii="Times New Roman" w:hAnsi="Times New Roman" w:cs="Times New Roman"/>
                <w:sz w:val="20"/>
                <w:szCs w:val="20"/>
                <w:lang w:val="az-Latn-AZ"/>
              </w:rPr>
              <w:t xml:space="preserve"> qismən cavablandırır</w:t>
            </w:r>
            <w:r w:rsidRPr="003028D5">
              <w:rPr>
                <w:rFonts w:ascii="Times New Roman" w:hAnsi="Times New Roman" w:cs="Times New Roman"/>
                <w:sz w:val="20"/>
                <w:szCs w:val="20"/>
                <w:lang w:val="az-Latn-AZ"/>
              </w:rPr>
              <w:t>.</w:t>
            </w:r>
          </w:p>
          <w:p w14:paraId="3686675B" w14:textId="5F189DC4" w:rsidR="00E437F6" w:rsidRPr="003028D5"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72" w:type="dxa"/>
          </w:tcPr>
          <w:p w14:paraId="1F87F6E7" w14:textId="77777777" w:rsidR="003028D5" w:rsidRDefault="003028D5"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w:t>
            </w:r>
            <w:r w:rsidR="00147EDF" w:rsidRPr="003028D5">
              <w:rPr>
                <w:rFonts w:ascii="Times New Roman" w:hAnsi="Times New Roman" w:cs="Times New Roman"/>
                <w:sz w:val="20"/>
                <w:szCs w:val="20"/>
                <w:lang w:val="az-Latn-AZ"/>
              </w:rPr>
              <w:t>qənaətbəxş</w:t>
            </w:r>
            <w:r w:rsidRPr="003028D5">
              <w:rPr>
                <w:rFonts w:ascii="Times New Roman" w:hAnsi="Times New Roman" w:cs="Times New Roman"/>
                <w:sz w:val="20"/>
                <w:szCs w:val="20"/>
                <w:lang w:val="az-Latn-AZ"/>
              </w:rPr>
              <w:t xml:space="preserve"> bilik nümayiş etdirdi. </w:t>
            </w:r>
            <w:r w:rsidR="00147EDF" w:rsidRPr="003028D5">
              <w:rPr>
                <w:rFonts w:ascii="Times New Roman" w:hAnsi="Times New Roman" w:cs="Times New Roman"/>
                <w:sz w:val="20"/>
                <w:szCs w:val="20"/>
                <w:lang w:val="az-Latn-AZ"/>
              </w:rPr>
              <w:t xml:space="preserve">Mövzunun </w:t>
            </w:r>
            <w:r w:rsidR="00147EDF">
              <w:rPr>
                <w:rFonts w:ascii="Times New Roman" w:hAnsi="Times New Roman" w:cs="Times New Roman"/>
                <w:sz w:val="20"/>
                <w:szCs w:val="20"/>
                <w:lang w:val="az-Latn-AZ"/>
              </w:rPr>
              <w:t xml:space="preserve">mənimsənilməsini </w:t>
            </w:r>
            <w:r w:rsidR="00147EDF" w:rsidRPr="003028D5">
              <w:rPr>
                <w:rFonts w:ascii="Times New Roman" w:hAnsi="Times New Roman" w:cs="Times New Roman"/>
                <w:sz w:val="20"/>
                <w:szCs w:val="20"/>
                <w:lang w:val="az-Latn-AZ"/>
              </w:rPr>
              <w:t xml:space="preserve">nümayiş etdirmək üçün </w:t>
            </w:r>
            <w:r w:rsidR="00147EDF">
              <w:rPr>
                <w:rFonts w:ascii="Times New Roman" w:hAnsi="Times New Roman" w:cs="Times New Roman"/>
                <w:sz w:val="20"/>
                <w:szCs w:val="20"/>
                <w:lang w:val="az-Latn-AZ"/>
              </w:rPr>
              <w:t xml:space="preserve">əlavə </w:t>
            </w:r>
            <w:r w:rsidR="00147EDF" w:rsidRPr="003028D5">
              <w:rPr>
                <w:rFonts w:ascii="Times New Roman" w:hAnsi="Times New Roman" w:cs="Times New Roman"/>
                <w:sz w:val="20"/>
                <w:szCs w:val="20"/>
                <w:lang w:val="az-Latn-AZ"/>
              </w:rPr>
              <w:t>qiymətləndirici sualları</w:t>
            </w:r>
            <w:r w:rsidR="00147EDF">
              <w:rPr>
                <w:rFonts w:ascii="Times New Roman" w:hAnsi="Times New Roman" w:cs="Times New Roman"/>
                <w:sz w:val="20"/>
                <w:szCs w:val="20"/>
                <w:lang w:val="az-Latn-AZ"/>
              </w:rPr>
              <w:t xml:space="preserve"> </w:t>
            </w:r>
            <w:r w:rsidR="009B3962">
              <w:rPr>
                <w:rFonts w:ascii="Times New Roman" w:hAnsi="Times New Roman" w:cs="Times New Roman"/>
                <w:sz w:val="20"/>
                <w:szCs w:val="20"/>
                <w:lang w:val="az-Latn-AZ"/>
              </w:rPr>
              <w:t xml:space="preserve">çox az </w:t>
            </w:r>
            <w:r w:rsidR="00147EDF">
              <w:rPr>
                <w:rFonts w:ascii="Times New Roman" w:hAnsi="Times New Roman" w:cs="Times New Roman"/>
                <w:sz w:val="20"/>
                <w:szCs w:val="20"/>
                <w:lang w:val="az-Latn-AZ"/>
              </w:rPr>
              <w:t>cavablandırır</w:t>
            </w:r>
            <w:r w:rsidR="00147EDF" w:rsidRPr="003028D5">
              <w:rPr>
                <w:rFonts w:ascii="Times New Roman" w:hAnsi="Times New Roman" w:cs="Times New Roman"/>
                <w:sz w:val="20"/>
                <w:szCs w:val="20"/>
                <w:lang w:val="az-Latn-AZ"/>
              </w:rPr>
              <w:t>.</w:t>
            </w:r>
          </w:p>
          <w:p w14:paraId="5D37D1A4" w14:textId="3AC36761" w:rsidR="00E437F6" w:rsidRPr="003028D5"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2</w:t>
            </w:r>
          </w:p>
        </w:tc>
        <w:tc>
          <w:tcPr>
            <w:tcW w:w="1873" w:type="dxa"/>
          </w:tcPr>
          <w:p w14:paraId="53EAAB5C" w14:textId="77777777" w:rsidR="003028D5" w:rsidRDefault="009B3962"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w:t>
            </w:r>
            <w:r>
              <w:rPr>
                <w:rFonts w:ascii="Times New Roman" w:hAnsi="Times New Roman" w:cs="Times New Roman"/>
                <w:sz w:val="20"/>
                <w:szCs w:val="20"/>
                <w:lang w:val="az-Latn-AZ"/>
              </w:rPr>
              <w:t>çox az (qeyri-</w:t>
            </w:r>
            <w:r w:rsidRPr="003028D5">
              <w:rPr>
                <w:rFonts w:ascii="Times New Roman" w:hAnsi="Times New Roman" w:cs="Times New Roman"/>
                <w:sz w:val="20"/>
                <w:szCs w:val="20"/>
                <w:lang w:val="az-Latn-AZ"/>
              </w:rPr>
              <w:t>qənaətbəxş</w:t>
            </w:r>
            <w:r>
              <w:rPr>
                <w:rFonts w:ascii="Times New Roman" w:hAnsi="Times New Roman" w:cs="Times New Roman"/>
                <w:sz w:val="20"/>
                <w:szCs w:val="20"/>
                <w:lang w:val="az-Latn-AZ"/>
              </w:rPr>
              <w:t>)</w:t>
            </w:r>
            <w:r w:rsidRPr="003028D5">
              <w:rPr>
                <w:rFonts w:ascii="Times New Roman" w:hAnsi="Times New Roman" w:cs="Times New Roman"/>
                <w:sz w:val="20"/>
                <w:szCs w:val="20"/>
                <w:lang w:val="az-Latn-AZ"/>
              </w:rPr>
              <w:t xml:space="preserve"> bilik nümayiş etdirdi. Mövzunun </w:t>
            </w:r>
            <w:r>
              <w:rPr>
                <w:rFonts w:ascii="Times New Roman" w:hAnsi="Times New Roman" w:cs="Times New Roman"/>
                <w:sz w:val="20"/>
                <w:szCs w:val="20"/>
                <w:lang w:val="az-Latn-AZ"/>
              </w:rPr>
              <w:t xml:space="preserve">mənimsənilməsini </w:t>
            </w:r>
            <w:r w:rsidRPr="003028D5">
              <w:rPr>
                <w:rFonts w:ascii="Times New Roman" w:hAnsi="Times New Roman" w:cs="Times New Roman"/>
                <w:sz w:val="20"/>
                <w:szCs w:val="20"/>
                <w:lang w:val="az-Latn-AZ"/>
              </w:rPr>
              <w:t xml:space="preserve">nümayiş etdirmək üçün </w:t>
            </w:r>
            <w:r>
              <w:rPr>
                <w:rFonts w:ascii="Times New Roman" w:hAnsi="Times New Roman" w:cs="Times New Roman"/>
                <w:sz w:val="20"/>
                <w:szCs w:val="20"/>
                <w:lang w:val="az-Latn-AZ"/>
              </w:rPr>
              <w:t xml:space="preserve">əlavə </w:t>
            </w:r>
            <w:r w:rsidRPr="003028D5">
              <w:rPr>
                <w:rFonts w:ascii="Times New Roman" w:hAnsi="Times New Roman" w:cs="Times New Roman"/>
                <w:sz w:val="20"/>
                <w:szCs w:val="20"/>
                <w:lang w:val="az-Latn-AZ"/>
              </w:rPr>
              <w:t>qiymətləndirici sualları</w:t>
            </w:r>
            <w:r>
              <w:rPr>
                <w:rFonts w:ascii="Times New Roman" w:hAnsi="Times New Roman" w:cs="Times New Roman"/>
                <w:sz w:val="20"/>
                <w:szCs w:val="20"/>
                <w:lang w:val="az-Latn-AZ"/>
              </w:rPr>
              <w:t xml:space="preserve"> cavablandırmır</w:t>
            </w:r>
            <w:r w:rsidR="003028D5" w:rsidRPr="003028D5">
              <w:rPr>
                <w:rFonts w:ascii="Times New Roman" w:hAnsi="Times New Roman" w:cs="Times New Roman"/>
                <w:sz w:val="20"/>
                <w:szCs w:val="20"/>
                <w:lang w:val="az-Latn-AZ"/>
              </w:rPr>
              <w:t>.</w:t>
            </w:r>
          </w:p>
          <w:p w14:paraId="41727AA3" w14:textId="6CBCC88D" w:rsidR="00E437F6" w:rsidRPr="003028D5"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tc>
      </w:tr>
      <w:tr w:rsidR="004B2AD1" w:rsidRPr="001477EB" w14:paraId="70BE9585" w14:textId="77777777" w:rsidTr="002C6C8D">
        <w:trPr>
          <w:cnfStyle w:val="000000100000" w:firstRow="0" w:lastRow="0" w:firstColumn="0" w:lastColumn="0" w:oddVBand="0" w:evenVBand="0" w:oddHBand="1" w:evenHBand="0" w:firstRowFirstColumn="0" w:firstRowLastColumn="0" w:lastRowFirstColumn="0" w:lastRowLastColumn="0"/>
          <w:trHeight w:val="3202"/>
        </w:trPr>
        <w:tc>
          <w:tcPr>
            <w:cnfStyle w:val="001000000000" w:firstRow="0" w:lastRow="0" w:firstColumn="1" w:lastColumn="0" w:oddVBand="0" w:evenVBand="0" w:oddHBand="0" w:evenHBand="0" w:firstRowFirstColumn="0" w:firstRowLastColumn="0" w:lastRowFirstColumn="0" w:lastRowLastColumn="0"/>
            <w:tcW w:w="1872" w:type="dxa"/>
          </w:tcPr>
          <w:p w14:paraId="6C7966DE" w14:textId="77777777" w:rsidR="003028D5" w:rsidRPr="00623994" w:rsidRDefault="003028D5" w:rsidP="003028D5">
            <w:pPr>
              <w:rPr>
                <w:rFonts w:ascii="Times New Roman" w:hAnsi="Times New Roman" w:cs="Times New Roman"/>
                <w:color w:val="000000" w:themeColor="text1"/>
                <w:sz w:val="20"/>
                <w:szCs w:val="20"/>
                <w:lang w:val="az-Latn-AZ"/>
              </w:rPr>
            </w:pPr>
            <w:r w:rsidRPr="00623994">
              <w:rPr>
                <w:rFonts w:ascii="Times New Roman" w:hAnsi="Times New Roman" w:cs="Times New Roman"/>
                <w:color w:val="000000" w:themeColor="text1"/>
                <w:sz w:val="20"/>
                <w:szCs w:val="20"/>
                <w:lang w:val="az-Latn-AZ"/>
              </w:rPr>
              <w:t>Duruş/Göz təması/Maner:</w:t>
            </w:r>
          </w:p>
          <w:p w14:paraId="086C4EE2" w14:textId="77777777"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Uyğun duruş və effektiv göz təması</w:t>
            </w:r>
          </w:p>
        </w:tc>
        <w:tc>
          <w:tcPr>
            <w:tcW w:w="1872" w:type="dxa"/>
          </w:tcPr>
          <w:p w14:paraId="7F8C4971" w14:textId="77777777" w:rsidR="003028D5" w:rsidRDefault="006D0792" w:rsidP="001477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Uyğun duruş</w:t>
            </w:r>
            <w:r w:rsidR="003028D5" w:rsidRPr="003028D5">
              <w:rPr>
                <w:rFonts w:ascii="Times New Roman" w:hAnsi="Times New Roman" w:cs="Times New Roman"/>
                <w:sz w:val="20"/>
                <w:szCs w:val="20"/>
                <w:lang w:val="az-Latn-AZ"/>
              </w:rPr>
              <w:t xml:space="preserve"> və </w:t>
            </w:r>
            <w:r w:rsidR="00D92757">
              <w:rPr>
                <w:rFonts w:ascii="Times New Roman" w:hAnsi="Times New Roman" w:cs="Times New Roman"/>
                <w:sz w:val="20"/>
                <w:szCs w:val="20"/>
                <w:lang w:val="az-Latn-AZ"/>
              </w:rPr>
              <w:t>tam</w:t>
            </w:r>
            <w:r w:rsidR="003028D5" w:rsidRPr="003028D5">
              <w:rPr>
                <w:rFonts w:ascii="Times New Roman" w:hAnsi="Times New Roman" w:cs="Times New Roman"/>
                <w:sz w:val="20"/>
                <w:szCs w:val="20"/>
                <w:lang w:val="az-Latn-AZ"/>
              </w:rPr>
              <w:t xml:space="preserve"> özünə inaml</w:t>
            </w:r>
            <w:r w:rsidR="009B3962">
              <w:rPr>
                <w:rFonts w:ascii="Times New Roman" w:hAnsi="Times New Roman" w:cs="Times New Roman"/>
                <w:sz w:val="20"/>
                <w:szCs w:val="20"/>
                <w:lang w:val="az-Latn-AZ"/>
              </w:rPr>
              <w:t>a</w:t>
            </w:r>
            <w:r w:rsidR="003028D5" w:rsidRPr="003028D5">
              <w:rPr>
                <w:rFonts w:ascii="Times New Roman" w:hAnsi="Times New Roman" w:cs="Times New Roman"/>
                <w:sz w:val="20"/>
                <w:szCs w:val="20"/>
                <w:lang w:val="az-Latn-AZ"/>
              </w:rPr>
              <w:t xml:space="preserve"> </w:t>
            </w:r>
            <w:r w:rsidR="009B3962">
              <w:rPr>
                <w:rFonts w:ascii="Times New Roman" w:hAnsi="Times New Roman" w:cs="Times New Roman"/>
                <w:sz w:val="20"/>
                <w:szCs w:val="20"/>
                <w:lang w:val="az-Latn-AZ"/>
              </w:rPr>
              <w:t>təqdimat edir</w:t>
            </w:r>
            <w:r w:rsidR="001477EB">
              <w:rPr>
                <w:rFonts w:ascii="Times New Roman" w:hAnsi="Times New Roman" w:cs="Times New Roman"/>
                <w:sz w:val="20"/>
                <w:szCs w:val="20"/>
                <w:lang w:val="az-Latn-AZ"/>
              </w:rPr>
              <w:t>. Y</w:t>
            </w:r>
            <w:r w:rsidR="003028D5" w:rsidRPr="003028D5">
              <w:rPr>
                <w:rFonts w:ascii="Times New Roman" w:hAnsi="Times New Roman" w:cs="Times New Roman"/>
                <w:sz w:val="20"/>
                <w:szCs w:val="20"/>
                <w:lang w:val="az-Latn-AZ"/>
              </w:rPr>
              <w:t>erdəyişmə</w:t>
            </w:r>
            <w:r w:rsidR="001477EB">
              <w:rPr>
                <w:rFonts w:ascii="Times New Roman" w:hAnsi="Times New Roman" w:cs="Times New Roman"/>
                <w:sz w:val="20"/>
                <w:szCs w:val="20"/>
                <w:lang w:val="az-Latn-AZ"/>
              </w:rPr>
              <w:t>, ifrat dərəcədə  jestikulyasiya</w:t>
            </w:r>
            <w:r w:rsidR="003028D5" w:rsidRPr="003028D5">
              <w:rPr>
                <w:rFonts w:ascii="Times New Roman" w:hAnsi="Times New Roman" w:cs="Times New Roman"/>
                <w:sz w:val="20"/>
                <w:szCs w:val="20"/>
                <w:lang w:val="az-Latn-AZ"/>
              </w:rPr>
              <w:t xml:space="preserve"> və digər əsəbi davranışlardan çəkin</w:t>
            </w:r>
            <w:r w:rsidR="001477EB">
              <w:rPr>
                <w:rFonts w:ascii="Times New Roman" w:hAnsi="Times New Roman" w:cs="Times New Roman"/>
                <w:sz w:val="20"/>
                <w:szCs w:val="20"/>
                <w:lang w:val="az-Latn-AZ"/>
              </w:rPr>
              <w:t>ir</w:t>
            </w:r>
            <w:r w:rsidR="003028D5" w:rsidRPr="003028D5">
              <w:rPr>
                <w:rFonts w:ascii="Times New Roman" w:hAnsi="Times New Roman" w:cs="Times New Roman"/>
                <w:sz w:val="20"/>
                <w:szCs w:val="20"/>
                <w:lang w:val="az-Latn-AZ"/>
              </w:rPr>
              <w:t>. Dinləyicilər</w:t>
            </w:r>
            <w:r w:rsidR="00C57EA8">
              <w:rPr>
                <w:rFonts w:ascii="Times New Roman" w:hAnsi="Times New Roman" w:cs="Times New Roman"/>
                <w:sz w:val="20"/>
                <w:szCs w:val="20"/>
                <w:lang w:val="az-Latn-AZ"/>
              </w:rPr>
              <w:t>lə</w:t>
            </w:r>
            <w:r w:rsidR="003028D5" w:rsidRPr="003028D5">
              <w:rPr>
                <w:rFonts w:ascii="Times New Roman" w:hAnsi="Times New Roman" w:cs="Times New Roman"/>
                <w:sz w:val="20"/>
                <w:szCs w:val="20"/>
                <w:lang w:val="az-Latn-AZ"/>
              </w:rPr>
              <w:t xml:space="preserve"> göz təması qur</w:t>
            </w:r>
            <w:r w:rsidR="00C57EA8">
              <w:rPr>
                <w:rFonts w:ascii="Times New Roman" w:hAnsi="Times New Roman" w:cs="Times New Roman"/>
                <w:sz w:val="20"/>
                <w:szCs w:val="20"/>
                <w:lang w:val="az-Latn-AZ"/>
              </w:rPr>
              <w:t>ur</w:t>
            </w:r>
            <w:r w:rsidR="003028D5" w:rsidRPr="003028D5">
              <w:rPr>
                <w:rFonts w:ascii="Times New Roman" w:hAnsi="Times New Roman" w:cs="Times New Roman"/>
                <w:sz w:val="20"/>
                <w:szCs w:val="20"/>
                <w:lang w:val="az-Latn-AZ"/>
              </w:rPr>
              <w:t>.</w:t>
            </w:r>
          </w:p>
          <w:p w14:paraId="3E1AEDDF" w14:textId="43EA6FAF" w:rsidR="00E437F6" w:rsidRPr="003028D5" w:rsidRDefault="00E437F6" w:rsidP="001477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72" w:type="dxa"/>
          </w:tcPr>
          <w:p w14:paraId="7B7B5551" w14:textId="6C0BF966" w:rsidR="003028D5" w:rsidRDefault="003028D5"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Təqdimatın çox hissəsi </w:t>
            </w:r>
            <w:r w:rsidR="0009384D">
              <w:rPr>
                <w:rFonts w:ascii="Times New Roman" w:hAnsi="Times New Roman" w:cs="Times New Roman"/>
                <w:sz w:val="20"/>
                <w:szCs w:val="20"/>
                <w:lang w:val="az-Latn-AZ"/>
              </w:rPr>
              <w:t xml:space="preserve">ərzində </w:t>
            </w:r>
            <w:r w:rsidR="006D0792">
              <w:rPr>
                <w:rFonts w:ascii="Times New Roman" w:hAnsi="Times New Roman" w:cs="Times New Roman"/>
                <w:sz w:val="20"/>
                <w:szCs w:val="20"/>
                <w:lang w:val="az-Latn-AZ"/>
              </w:rPr>
              <w:t xml:space="preserve">düz </w:t>
            </w:r>
            <w:r w:rsidR="006D0792" w:rsidRPr="003028D5">
              <w:rPr>
                <w:rFonts w:ascii="Times New Roman" w:hAnsi="Times New Roman" w:cs="Times New Roman"/>
                <w:sz w:val="20"/>
                <w:szCs w:val="20"/>
                <w:lang w:val="az-Latn-AZ"/>
              </w:rPr>
              <w:t>daya</w:t>
            </w:r>
            <w:r w:rsidR="006D0792">
              <w:rPr>
                <w:rFonts w:ascii="Times New Roman" w:hAnsi="Times New Roman" w:cs="Times New Roman"/>
                <w:sz w:val="20"/>
                <w:szCs w:val="20"/>
                <w:lang w:val="az-Latn-AZ"/>
              </w:rPr>
              <w:t>nır</w:t>
            </w:r>
            <w:r w:rsidR="006D0792" w:rsidRPr="003028D5">
              <w:rPr>
                <w:rFonts w:ascii="Times New Roman" w:hAnsi="Times New Roman" w:cs="Times New Roman"/>
                <w:sz w:val="20"/>
                <w:szCs w:val="20"/>
                <w:lang w:val="az-Latn-AZ"/>
              </w:rPr>
              <w:t xml:space="preserve"> və </w:t>
            </w:r>
            <w:r w:rsidR="006D0792">
              <w:rPr>
                <w:rFonts w:ascii="Times New Roman" w:hAnsi="Times New Roman" w:cs="Times New Roman"/>
                <w:sz w:val="20"/>
                <w:szCs w:val="20"/>
                <w:lang w:val="az-Latn-AZ"/>
              </w:rPr>
              <w:t>tam</w:t>
            </w:r>
            <w:r w:rsidR="006D0792" w:rsidRPr="003028D5">
              <w:rPr>
                <w:rFonts w:ascii="Times New Roman" w:hAnsi="Times New Roman" w:cs="Times New Roman"/>
                <w:sz w:val="20"/>
                <w:szCs w:val="20"/>
                <w:lang w:val="az-Latn-AZ"/>
              </w:rPr>
              <w:t xml:space="preserve"> özünə inaml</w:t>
            </w:r>
            <w:r w:rsidR="006D0792">
              <w:rPr>
                <w:rFonts w:ascii="Times New Roman" w:hAnsi="Times New Roman" w:cs="Times New Roman"/>
                <w:sz w:val="20"/>
                <w:szCs w:val="20"/>
                <w:lang w:val="az-Latn-AZ"/>
              </w:rPr>
              <w:t>a</w:t>
            </w:r>
            <w:r w:rsidR="006D0792" w:rsidRPr="003028D5">
              <w:rPr>
                <w:rFonts w:ascii="Times New Roman" w:hAnsi="Times New Roman" w:cs="Times New Roman"/>
                <w:sz w:val="20"/>
                <w:szCs w:val="20"/>
                <w:lang w:val="az-Latn-AZ"/>
              </w:rPr>
              <w:t xml:space="preserve"> </w:t>
            </w:r>
            <w:r w:rsidR="006D0792">
              <w:rPr>
                <w:rFonts w:ascii="Times New Roman" w:hAnsi="Times New Roman" w:cs="Times New Roman"/>
                <w:sz w:val="20"/>
                <w:szCs w:val="20"/>
                <w:lang w:val="az-Latn-AZ"/>
              </w:rPr>
              <w:t>təqdimat edir.</w:t>
            </w:r>
            <w:r w:rsidR="006D0792" w:rsidRPr="003028D5">
              <w:rPr>
                <w:rFonts w:ascii="Times New Roman" w:hAnsi="Times New Roman" w:cs="Times New Roman"/>
                <w:sz w:val="20"/>
                <w:szCs w:val="20"/>
                <w:lang w:val="az-Latn-AZ"/>
              </w:rPr>
              <w:t xml:space="preserve"> </w:t>
            </w:r>
            <w:r w:rsidRPr="003028D5">
              <w:rPr>
                <w:rFonts w:ascii="Times New Roman" w:hAnsi="Times New Roman" w:cs="Times New Roman"/>
                <w:sz w:val="20"/>
                <w:szCs w:val="20"/>
                <w:lang w:val="az-Latn-AZ"/>
              </w:rPr>
              <w:t>Təqdimat zamanı dəfələrlə göz təması qu</w:t>
            </w:r>
            <w:r w:rsidR="006D0792">
              <w:rPr>
                <w:rFonts w:ascii="Times New Roman" w:hAnsi="Times New Roman" w:cs="Times New Roman"/>
                <w:sz w:val="20"/>
                <w:szCs w:val="20"/>
                <w:lang w:val="az-Latn-AZ"/>
              </w:rPr>
              <w:t>rur</w:t>
            </w:r>
            <w:r w:rsidRPr="003028D5">
              <w:rPr>
                <w:rFonts w:ascii="Times New Roman" w:hAnsi="Times New Roman" w:cs="Times New Roman"/>
                <w:sz w:val="20"/>
                <w:szCs w:val="20"/>
                <w:lang w:val="az-Latn-AZ"/>
              </w:rPr>
              <w:t xml:space="preserve">. </w:t>
            </w:r>
          </w:p>
          <w:p w14:paraId="43972254" w14:textId="77777777" w:rsidR="00E437F6"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3C68A5FE" w14:textId="77777777" w:rsidR="00E437F6"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2A245F93" w14:textId="15B4CE3A" w:rsidR="00E437F6" w:rsidRPr="003028D5"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72" w:type="dxa"/>
          </w:tcPr>
          <w:p w14:paraId="3CDDEE7F" w14:textId="77777777" w:rsidR="003028D5" w:rsidRDefault="006D0792" w:rsidP="001477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Təqdimat zamanı b</w:t>
            </w:r>
            <w:r w:rsidR="003028D5" w:rsidRPr="003028D5">
              <w:rPr>
                <w:rFonts w:ascii="Times New Roman" w:hAnsi="Times New Roman" w:cs="Times New Roman"/>
                <w:sz w:val="20"/>
                <w:szCs w:val="20"/>
                <w:lang w:val="az-Latn-AZ"/>
              </w:rPr>
              <w:t xml:space="preserve">əzən sarsılır, yerində tərpənir və ya narahat görünür. Bir və ya iki </w:t>
            </w:r>
            <w:r>
              <w:rPr>
                <w:rFonts w:ascii="Times New Roman" w:hAnsi="Times New Roman" w:cs="Times New Roman"/>
                <w:sz w:val="20"/>
                <w:szCs w:val="20"/>
                <w:lang w:val="az-Latn-AZ"/>
              </w:rPr>
              <w:t>dinləyici</w:t>
            </w:r>
            <w:r w:rsidR="003028D5" w:rsidRPr="003028D5">
              <w:rPr>
                <w:rFonts w:ascii="Times New Roman" w:hAnsi="Times New Roman" w:cs="Times New Roman"/>
                <w:sz w:val="20"/>
                <w:szCs w:val="20"/>
                <w:lang w:val="az-Latn-AZ"/>
              </w:rPr>
              <w:t xml:space="preserve"> ilə göz təması qur</w:t>
            </w:r>
            <w:r w:rsidR="00623994">
              <w:rPr>
                <w:rFonts w:ascii="Times New Roman" w:hAnsi="Times New Roman" w:cs="Times New Roman"/>
                <w:sz w:val="20"/>
                <w:szCs w:val="20"/>
                <w:lang w:val="az-Latn-AZ"/>
              </w:rPr>
              <w:t>ur</w:t>
            </w:r>
            <w:r w:rsidR="003028D5" w:rsidRPr="003028D5">
              <w:rPr>
                <w:rFonts w:ascii="Times New Roman" w:hAnsi="Times New Roman" w:cs="Times New Roman"/>
                <w:sz w:val="20"/>
                <w:szCs w:val="20"/>
                <w:lang w:val="az-Latn-AZ"/>
              </w:rPr>
              <w:t xml:space="preserve">. </w:t>
            </w:r>
          </w:p>
          <w:p w14:paraId="4B85484A" w14:textId="77777777" w:rsidR="00E437F6" w:rsidRDefault="00E437F6" w:rsidP="001477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6CB526F1" w14:textId="77777777" w:rsidR="00E437F6" w:rsidRDefault="00E437F6" w:rsidP="001477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507362E4" w14:textId="533328E8" w:rsidR="00E437F6" w:rsidRPr="00623994" w:rsidRDefault="00E437F6" w:rsidP="001477E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2</w:t>
            </w:r>
          </w:p>
        </w:tc>
        <w:tc>
          <w:tcPr>
            <w:tcW w:w="1873" w:type="dxa"/>
          </w:tcPr>
          <w:p w14:paraId="0ECB28DB" w14:textId="0B811BCB" w:rsidR="003028D5" w:rsidRDefault="003028D5"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Duruş </w:t>
            </w:r>
            <w:r w:rsidR="006D0792">
              <w:rPr>
                <w:rFonts w:ascii="Times New Roman" w:hAnsi="Times New Roman" w:cs="Times New Roman"/>
                <w:sz w:val="20"/>
                <w:szCs w:val="20"/>
                <w:lang w:val="az-Latn-AZ"/>
              </w:rPr>
              <w:t xml:space="preserve">uyğun </w:t>
            </w:r>
            <w:r w:rsidRPr="003028D5">
              <w:rPr>
                <w:rFonts w:ascii="Times New Roman" w:hAnsi="Times New Roman" w:cs="Times New Roman"/>
                <w:sz w:val="20"/>
                <w:szCs w:val="20"/>
                <w:lang w:val="az-Latn-AZ"/>
              </w:rPr>
              <w:t>dey</w:t>
            </w:r>
            <w:r w:rsidR="00623994">
              <w:rPr>
                <w:rFonts w:ascii="Times New Roman" w:hAnsi="Times New Roman" w:cs="Times New Roman"/>
                <w:sz w:val="20"/>
                <w:szCs w:val="20"/>
                <w:lang w:val="az-Latn-AZ"/>
              </w:rPr>
              <w:t>i</w:t>
            </w:r>
            <w:r w:rsidRPr="003028D5">
              <w:rPr>
                <w:rFonts w:ascii="Times New Roman" w:hAnsi="Times New Roman" w:cs="Times New Roman"/>
                <w:sz w:val="20"/>
                <w:szCs w:val="20"/>
                <w:lang w:val="az-Latn-AZ"/>
              </w:rPr>
              <w:t xml:space="preserve">l.  </w:t>
            </w:r>
            <w:r w:rsidR="001477EB">
              <w:rPr>
                <w:rFonts w:ascii="Times New Roman" w:hAnsi="Times New Roman" w:cs="Times New Roman"/>
                <w:sz w:val="20"/>
                <w:szCs w:val="20"/>
                <w:lang w:val="az-Latn-AZ"/>
              </w:rPr>
              <w:t>Y</w:t>
            </w:r>
            <w:r w:rsidR="001477EB" w:rsidRPr="003028D5">
              <w:rPr>
                <w:rFonts w:ascii="Times New Roman" w:hAnsi="Times New Roman" w:cs="Times New Roman"/>
                <w:sz w:val="20"/>
                <w:szCs w:val="20"/>
                <w:lang w:val="az-Latn-AZ"/>
              </w:rPr>
              <w:t>erdəyişmə</w:t>
            </w:r>
            <w:r w:rsidR="001477EB">
              <w:rPr>
                <w:rFonts w:ascii="Times New Roman" w:hAnsi="Times New Roman" w:cs="Times New Roman"/>
                <w:sz w:val="20"/>
                <w:szCs w:val="20"/>
                <w:lang w:val="az-Latn-AZ"/>
              </w:rPr>
              <w:t>, ifrat dərəcədə  jestikulyasiya</w:t>
            </w:r>
            <w:r w:rsidR="001477EB" w:rsidRPr="003028D5">
              <w:rPr>
                <w:rFonts w:ascii="Times New Roman" w:hAnsi="Times New Roman" w:cs="Times New Roman"/>
                <w:sz w:val="20"/>
                <w:szCs w:val="20"/>
                <w:lang w:val="az-Latn-AZ"/>
              </w:rPr>
              <w:t xml:space="preserve"> </w:t>
            </w:r>
            <w:r w:rsidR="006D0792" w:rsidRPr="003028D5">
              <w:rPr>
                <w:rFonts w:ascii="Times New Roman" w:hAnsi="Times New Roman" w:cs="Times New Roman"/>
                <w:sz w:val="20"/>
                <w:szCs w:val="20"/>
                <w:lang w:val="az-Latn-AZ"/>
              </w:rPr>
              <w:t>və digər əsəbi davranışlar</w:t>
            </w:r>
            <w:r w:rsidR="006D0792">
              <w:rPr>
                <w:rFonts w:ascii="Times New Roman" w:hAnsi="Times New Roman" w:cs="Times New Roman"/>
                <w:sz w:val="20"/>
                <w:szCs w:val="20"/>
                <w:lang w:val="az-Latn-AZ"/>
              </w:rPr>
              <w:t xml:space="preserve"> gözə çarpır</w:t>
            </w:r>
            <w:r w:rsidR="006D0792" w:rsidRPr="003028D5">
              <w:rPr>
                <w:rFonts w:ascii="Times New Roman" w:hAnsi="Times New Roman" w:cs="Times New Roman"/>
                <w:sz w:val="20"/>
                <w:szCs w:val="20"/>
                <w:lang w:val="az-Latn-AZ"/>
              </w:rPr>
              <w:t xml:space="preserve">. </w:t>
            </w:r>
            <w:r w:rsidR="006D0792">
              <w:rPr>
                <w:rFonts w:ascii="Times New Roman" w:hAnsi="Times New Roman" w:cs="Times New Roman"/>
                <w:sz w:val="20"/>
                <w:szCs w:val="20"/>
                <w:lang w:val="az-Latn-AZ"/>
              </w:rPr>
              <w:t>Dinləyicilərlə</w:t>
            </w:r>
            <w:r w:rsidRPr="003028D5">
              <w:rPr>
                <w:rFonts w:ascii="Times New Roman" w:hAnsi="Times New Roman" w:cs="Times New Roman"/>
                <w:sz w:val="20"/>
                <w:szCs w:val="20"/>
                <w:lang w:val="az-Latn-AZ"/>
              </w:rPr>
              <w:t xml:space="preserve"> demək olar ki, göz təması qurm</w:t>
            </w:r>
            <w:r w:rsidR="0009384D">
              <w:rPr>
                <w:rFonts w:ascii="Times New Roman" w:hAnsi="Times New Roman" w:cs="Times New Roman"/>
                <w:sz w:val="20"/>
                <w:szCs w:val="20"/>
                <w:lang w:val="az-Latn-AZ"/>
              </w:rPr>
              <w:t>ur</w:t>
            </w:r>
            <w:r w:rsidRPr="003028D5">
              <w:rPr>
                <w:rFonts w:ascii="Times New Roman" w:hAnsi="Times New Roman" w:cs="Times New Roman"/>
                <w:sz w:val="20"/>
                <w:szCs w:val="20"/>
                <w:lang w:val="az-Latn-AZ"/>
              </w:rPr>
              <w:t xml:space="preserve">. </w:t>
            </w:r>
          </w:p>
          <w:p w14:paraId="75A5B285" w14:textId="22EB05EB" w:rsidR="00E437F6" w:rsidRPr="003028D5"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tc>
      </w:tr>
      <w:tr w:rsidR="00457F5A" w:rsidRPr="00E437F6" w14:paraId="032BB975" w14:textId="77777777" w:rsidTr="002C6C8D">
        <w:trPr>
          <w:trHeight w:val="3251"/>
        </w:trPr>
        <w:tc>
          <w:tcPr>
            <w:cnfStyle w:val="001000000000" w:firstRow="0" w:lastRow="0" w:firstColumn="1" w:lastColumn="0" w:oddVBand="0" w:evenVBand="0" w:oddHBand="0" w:evenHBand="0" w:firstRowFirstColumn="0" w:firstRowLastColumn="0" w:lastRowFirstColumn="0" w:lastRowLastColumn="0"/>
            <w:tcW w:w="1872" w:type="dxa"/>
          </w:tcPr>
          <w:p w14:paraId="5A7AFD3C" w14:textId="78C360E8"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lastRenderedPageBreak/>
              <w:t>Həvəs</w:t>
            </w:r>
            <w:r w:rsidR="001477EB">
              <w:rPr>
                <w:rFonts w:ascii="Times New Roman" w:hAnsi="Times New Roman" w:cs="Times New Roman"/>
                <w:sz w:val="20"/>
                <w:szCs w:val="20"/>
                <w:lang w:val="az-Latn-AZ"/>
              </w:rPr>
              <w:t>li olması</w:t>
            </w:r>
            <w:r w:rsidRPr="003028D5">
              <w:rPr>
                <w:rFonts w:ascii="Times New Roman" w:hAnsi="Times New Roman" w:cs="Times New Roman"/>
                <w:sz w:val="20"/>
                <w:szCs w:val="20"/>
                <w:lang w:val="az-Latn-AZ"/>
              </w:rPr>
              <w:t>:</w:t>
            </w:r>
          </w:p>
          <w:p w14:paraId="3B51D29F" w14:textId="77777777"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Enerjili, inamlı, həyəcansız</w:t>
            </w:r>
          </w:p>
        </w:tc>
        <w:tc>
          <w:tcPr>
            <w:tcW w:w="1872" w:type="dxa"/>
          </w:tcPr>
          <w:p w14:paraId="4428C06A" w14:textId="77777777" w:rsidR="003028D5" w:rsidRDefault="00623994"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Təqdimat zamanı</w:t>
            </w:r>
            <w:r w:rsidR="003028D5" w:rsidRPr="003028D5">
              <w:rPr>
                <w:rFonts w:ascii="Times New Roman" w:hAnsi="Times New Roman" w:cs="Times New Roman"/>
                <w:sz w:val="20"/>
                <w:szCs w:val="20"/>
                <w:lang w:val="az-Latn-AZ"/>
              </w:rPr>
              <w:t xml:space="preserve"> həvəsli və inamlı görünürdü. </w:t>
            </w:r>
            <w:r>
              <w:rPr>
                <w:rFonts w:ascii="Times New Roman" w:hAnsi="Times New Roman" w:cs="Times New Roman"/>
                <w:sz w:val="20"/>
                <w:szCs w:val="20"/>
                <w:lang w:val="az-Latn-AZ"/>
              </w:rPr>
              <w:t>Dinləyicilərin</w:t>
            </w:r>
            <w:r w:rsidR="003028D5"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 xml:space="preserve">tam </w:t>
            </w:r>
            <w:r w:rsidR="003028D5" w:rsidRPr="003028D5">
              <w:rPr>
                <w:rFonts w:ascii="Times New Roman" w:hAnsi="Times New Roman" w:cs="Times New Roman"/>
                <w:sz w:val="20"/>
                <w:szCs w:val="20"/>
                <w:lang w:val="az-Latn-AZ"/>
              </w:rPr>
              <w:t xml:space="preserve">diqqətini </w:t>
            </w:r>
            <w:r>
              <w:rPr>
                <w:rFonts w:ascii="Times New Roman" w:hAnsi="Times New Roman" w:cs="Times New Roman"/>
                <w:sz w:val="20"/>
                <w:szCs w:val="20"/>
                <w:lang w:val="az-Latn-AZ"/>
              </w:rPr>
              <w:t xml:space="preserve">və marağını oyada bildi. </w:t>
            </w:r>
          </w:p>
          <w:p w14:paraId="134247B9" w14:textId="77777777" w:rsidR="00E437F6"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7E13F499" w14:textId="77777777" w:rsidR="00E437F6"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10B62376" w14:textId="77777777" w:rsidR="00E437F6"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4D09DFD9" w14:textId="3FB45965" w:rsidR="00E437F6" w:rsidRPr="003028D5"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72" w:type="dxa"/>
          </w:tcPr>
          <w:p w14:paraId="4A457EC3" w14:textId="77777777" w:rsidR="00623994" w:rsidRDefault="00623994"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Təqdimat zamanı</w:t>
            </w:r>
            <w:r w:rsidRPr="003028D5">
              <w:rPr>
                <w:rFonts w:ascii="Times New Roman" w:hAnsi="Times New Roman" w:cs="Times New Roman"/>
                <w:sz w:val="20"/>
                <w:szCs w:val="20"/>
                <w:lang w:val="az-Latn-AZ"/>
              </w:rPr>
              <w:t xml:space="preserve"> </w:t>
            </w:r>
            <w:r w:rsidR="001477EB">
              <w:rPr>
                <w:rFonts w:ascii="Times New Roman" w:hAnsi="Times New Roman" w:cs="Times New Roman"/>
                <w:sz w:val="20"/>
                <w:szCs w:val="20"/>
                <w:lang w:val="az-Latn-AZ"/>
              </w:rPr>
              <w:t xml:space="preserve">kifayət qədər </w:t>
            </w:r>
            <w:r w:rsidR="003028D5" w:rsidRPr="003028D5">
              <w:rPr>
                <w:rFonts w:ascii="Times New Roman" w:hAnsi="Times New Roman" w:cs="Times New Roman"/>
                <w:sz w:val="20"/>
                <w:szCs w:val="20"/>
                <w:lang w:val="az-Latn-AZ"/>
              </w:rPr>
              <w:t xml:space="preserve">həvəsli və inamlı görünürdü. </w:t>
            </w:r>
            <w:r>
              <w:rPr>
                <w:rFonts w:ascii="Times New Roman" w:hAnsi="Times New Roman" w:cs="Times New Roman"/>
                <w:sz w:val="20"/>
                <w:szCs w:val="20"/>
                <w:lang w:val="az-Latn-AZ"/>
              </w:rPr>
              <w:t xml:space="preserve">Dinləyicilərin əsasən </w:t>
            </w:r>
            <w:r w:rsidRPr="003028D5">
              <w:rPr>
                <w:rFonts w:ascii="Times New Roman" w:hAnsi="Times New Roman" w:cs="Times New Roman"/>
                <w:sz w:val="20"/>
                <w:szCs w:val="20"/>
                <w:lang w:val="az-Latn-AZ"/>
              </w:rPr>
              <w:t xml:space="preserve">diqqətini </w:t>
            </w:r>
            <w:r>
              <w:rPr>
                <w:rFonts w:ascii="Times New Roman" w:hAnsi="Times New Roman" w:cs="Times New Roman"/>
                <w:sz w:val="20"/>
                <w:szCs w:val="20"/>
                <w:lang w:val="az-Latn-AZ"/>
              </w:rPr>
              <w:t>və marağını oyada bildi.</w:t>
            </w:r>
          </w:p>
          <w:p w14:paraId="59B9D0FC" w14:textId="77777777" w:rsidR="00E437F6"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51DC39A7" w14:textId="77777777" w:rsidR="00E437F6"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384810AC" w14:textId="77777777" w:rsidR="00E437F6"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0EDD699E" w14:textId="48EFF2F2" w:rsidR="00E437F6" w:rsidRPr="003028D5"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72" w:type="dxa"/>
          </w:tcPr>
          <w:p w14:paraId="238C9F73" w14:textId="77777777" w:rsidR="003028D5" w:rsidRDefault="00623994"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Təqdimat zamanı</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m</w:t>
            </w:r>
            <w:r w:rsidRPr="003028D5">
              <w:rPr>
                <w:rFonts w:ascii="Times New Roman" w:hAnsi="Times New Roman" w:cs="Times New Roman"/>
                <w:sz w:val="20"/>
                <w:szCs w:val="20"/>
                <w:lang w:val="az-Latn-AZ"/>
              </w:rPr>
              <w:t xml:space="preserve">övzu ilə </w:t>
            </w:r>
            <w:r>
              <w:rPr>
                <w:rFonts w:ascii="Times New Roman" w:hAnsi="Times New Roman" w:cs="Times New Roman"/>
                <w:sz w:val="20"/>
                <w:szCs w:val="20"/>
                <w:lang w:val="az-Latn-AZ"/>
              </w:rPr>
              <w:t xml:space="preserve">əlaqəli az </w:t>
            </w:r>
            <w:r w:rsidRPr="003028D5">
              <w:rPr>
                <w:rFonts w:ascii="Times New Roman" w:hAnsi="Times New Roman" w:cs="Times New Roman"/>
                <w:sz w:val="20"/>
                <w:szCs w:val="20"/>
                <w:lang w:val="az-Latn-AZ"/>
              </w:rPr>
              <w:t xml:space="preserve">həvəsli və </w:t>
            </w:r>
            <w:r>
              <w:rPr>
                <w:rFonts w:ascii="Times New Roman" w:hAnsi="Times New Roman" w:cs="Times New Roman"/>
                <w:sz w:val="20"/>
                <w:szCs w:val="20"/>
                <w:lang w:val="az-Latn-AZ"/>
              </w:rPr>
              <w:t xml:space="preserve">az </w:t>
            </w:r>
            <w:r w:rsidRPr="003028D5">
              <w:rPr>
                <w:rFonts w:ascii="Times New Roman" w:hAnsi="Times New Roman" w:cs="Times New Roman"/>
                <w:sz w:val="20"/>
                <w:szCs w:val="20"/>
                <w:lang w:val="az-Latn-AZ"/>
              </w:rPr>
              <w:t xml:space="preserve">inamlı görünürdü. </w:t>
            </w:r>
            <w:r w:rsidR="003028D5" w:rsidRPr="003028D5">
              <w:rPr>
                <w:rFonts w:ascii="Times New Roman" w:hAnsi="Times New Roman" w:cs="Times New Roman"/>
                <w:sz w:val="20"/>
                <w:szCs w:val="20"/>
                <w:lang w:val="az-Latn-AZ"/>
              </w:rPr>
              <w:t xml:space="preserve">Bir və ya bir neçə dəfə auditoriyanı cəlb etmək üçün davranışı dəyişdirməyə çalışdı. Bəzi </w:t>
            </w:r>
            <w:r w:rsidR="004B2AD1">
              <w:rPr>
                <w:rFonts w:ascii="Times New Roman" w:hAnsi="Times New Roman" w:cs="Times New Roman"/>
                <w:sz w:val="20"/>
                <w:szCs w:val="20"/>
                <w:lang w:val="az-Latn-AZ"/>
              </w:rPr>
              <w:t xml:space="preserve">dinləyicilərin </w:t>
            </w:r>
            <w:r w:rsidR="003028D5" w:rsidRPr="003028D5">
              <w:rPr>
                <w:rFonts w:ascii="Times New Roman" w:hAnsi="Times New Roman" w:cs="Times New Roman"/>
                <w:sz w:val="20"/>
                <w:szCs w:val="20"/>
                <w:lang w:val="az-Latn-AZ"/>
              </w:rPr>
              <w:t xml:space="preserve">diqqətini </w:t>
            </w:r>
            <w:r w:rsidR="00457F5A">
              <w:rPr>
                <w:rFonts w:ascii="Times New Roman" w:hAnsi="Times New Roman" w:cs="Times New Roman"/>
                <w:sz w:val="20"/>
                <w:szCs w:val="20"/>
                <w:lang w:val="az-Latn-AZ"/>
              </w:rPr>
              <w:t xml:space="preserve">və marağını </w:t>
            </w:r>
            <w:r w:rsidR="003028D5" w:rsidRPr="003028D5">
              <w:rPr>
                <w:rFonts w:ascii="Times New Roman" w:hAnsi="Times New Roman" w:cs="Times New Roman"/>
                <w:sz w:val="20"/>
                <w:szCs w:val="20"/>
                <w:lang w:val="az-Latn-AZ"/>
              </w:rPr>
              <w:t>itirdi.</w:t>
            </w:r>
          </w:p>
          <w:p w14:paraId="5F298772" w14:textId="64CDCAAE" w:rsidR="00E437F6" w:rsidRPr="003028D5"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2</w:t>
            </w:r>
          </w:p>
        </w:tc>
        <w:tc>
          <w:tcPr>
            <w:tcW w:w="1873" w:type="dxa"/>
          </w:tcPr>
          <w:p w14:paraId="09195745" w14:textId="77777777" w:rsidR="003028D5" w:rsidRDefault="003028D5"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çox az həvəs göstərdi və ya heç həvəs göstərmədi. </w:t>
            </w:r>
            <w:r w:rsidR="00457F5A">
              <w:rPr>
                <w:rFonts w:ascii="Times New Roman" w:hAnsi="Times New Roman" w:cs="Times New Roman"/>
                <w:sz w:val="20"/>
                <w:szCs w:val="20"/>
                <w:lang w:val="az-Latn-AZ"/>
              </w:rPr>
              <w:t>A</w:t>
            </w:r>
            <w:r w:rsidR="00457F5A" w:rsidRPr="003028D5">
              <w:rPr>
                <w:rFonts w:ascii="Times New Roman" w:hAnsi="Times New Roman" w:cs="Times New Roman"/>
                <w:sz w:val="20"/>
                <w:szCs w:val="20"/>
                <w:lang w:val="az-Latn-AZ"/>
              </w:rPr>
              <w:t>uditoriyanı cəlb etmək üçün davranışı dəyişdirməyə çalış</w:t>
            </w:r>
            <w:r w:rsidR="00457F5A">
              <w:rPr>
                <w:rFonts w:ascii="Times New Roman" w:hAnsi="Times New Roman" w:cs="Times New Roman"/>
                <w:sz w:val="20"/>
                <w:szCs w:val="20"/>
                <w:lang w:val="az-Latn-AZ"/>
              </w:rPr>
              <w:t>ma</w:t>
            </w:r>
            <w:r w:rsidR="00457F5A" w:rsidRPr="003028D5">
              <w:rPr>
                <w:rFonts w:ascii="Times New Roman" w:hAnsi="Times New Roman" w:cs="Times New Roman"/>
                <w:sz w:val="20"/>
                <w:szCs w:val="20"/>
                <w:lang w:val="az-Latn-AZ"/>
              </w:rPr>
              <w:t>dı.</w:t>
            </w:r>
            <w:r w:rsidR="00457F5A">
              <w:rPr>
                <w:rFonts w:ascii="Times New Roman" w:hAnsi="Times New Roman" w:cs="Times New Roman"/>
                <w:sz w:val="20"/>
                <w:szCs w:val="20"/>
                <w:lang w:val="az-Latn-AZ"/>
              </w:rPr>
              <w:t xml:space="preserve"> Dinləyicilərin </w:t>
            </w:r>
            <w:r w:rsidRPr="003028D5">
              <w:rPr>
                <w:rFonts w:ascii="Times New Roman" w:hAnsi="Times New Roman" w:cs="Times New Roman"/>
                <w:sz w:val="20"/>
                <w:szCs w:val="20"/>
                <w:lang w:val="az-Latn-AZ"/>
              </w:rPr>
              <w:t xml:space="preserve"> </w:t>
            </w:r>
            <w:r w:rsidR="00457F5A">
              <w:rPr>
                <w:rFonts w:ascii="Times New Roman" w:hAnsi="Times New Roman" w:cs="Times New Roman"/>
                <w:sz w:val="20"/>
                <w:szCs w:val="20"/>
                <w:lang w:val="az-Latn-AZ"/>
              </w:rPr>
              <w:t xml:space="preserve">diqqətini və </w:t>
            </w:r>
            <w:r w:rsidRPr="003028D5">
              <w:rPr>
                <w:rFonts w:ascii="Times New Roman" w:hAnsi="Times New Roman" w:cs="Times New Roman"/>
                <w:sz w:val="20"/>
                <w:szCs w:val="20"/>
                <w:lang w:val="az-Latn-AZ"/>
              </w:rPr>
              <w:t>marağını itirdi.</w:t>
            </w:r>
          </w:p>
          <w:p w14:paraId="573E1154" w14:textId="1A18EAAF" w:rsidR="00E437F6" w:rsidRPr="003028D5" w:rsidRDefault="00E437F6" w:rsidP="003028D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tc>
      </w:tr>
      <w:tr w:rsidR="00457F5A" w:rsidRPr="00E437F6" w14:paraId="396BBF51" w14:textId="77777777" w:rsidTr="002C6C8D">
        <w:trPr>
          <w:cnfStyle w:val="000000100000" w:firstRow="0" w:lastRow="0" w:firstColumn="0" w:lastColumn="0" w:oddVBand="0" w:evenVBand="0" w:oddHBand="1" w:evenHBand="0" w:firstRowFirstColumn="0" w:firstRowLastColumn="0" w:lastRowFirstColumn="0" w:lastRowLastColumn="0"/>
          <w:trHeight w:val="3212"/>
        </w:trPr>
        <w:tc>
          <w:tcPr>
            <w:cnfStyle w:val="001000000000" w:firstRow="0" w:lastRow="0" w:firstColumn="1" w:lastColumn="0" w:oddVBand="0" w:evenVBand="0" w:oddHBand="0" w:evenHBand="0" w:firstRowFirstColumn="0" w:firstRowLastColumn="0" w:lastRowFirstColumn="0" w:lastRowLastColumn="0"/>
            <w:tcW w:w="1872" w:type="dxa"/>
          </w:tcPr>
          <w:p w14:paraId="027AAFDB" w14:textId="77777777" w:rsidR="00E8384A" w:rsidRDefault="00E8384A" w:rsidP="003028D5">
            <w:pPr>
              <w:rPr>
                <w:rFonts w:ascii="Times New Roman" w:hAnsi="Times New Roman" w:cs="Times New Roman"/>
                <w:sz w:val="20"/>
                <w:szCs w:val="20"/>
                <w:lang w:val="az-Latn-AZ"/>
              </w:rPr>
            </w:pPr>
          </w:p>
          <w:p w14:paraId="3F766D3C" w14:textId="42E70800" w:rsidR="003028D5" w:rsidRPr="000A24FD" w:rsidRDefault="008F2F89" w:rsidP="003028D5">
            <w:pPr>
              <w:rPr>
                <w:rFonts w:ascii="Times New Roman" w:hAnsi="Times New Roman" w:cs="Times New Roman"/>
                <w:sz w:val="20"/>
                <w:szCs w:val="20"/>
                <w:lang w:val="az-Latn-AZ"/>
              </w:rPr>
            </w:pPr>
            <w:r w:rsidRPr="000A24FD">
              <w:rPr>
                <w:rFonts w:ascii="Times New Roman" w:hAnsi="Times New Roman" w:cs="Times New Roman"/>
                <w:sz w:val="20"/>
                <w:szCs w:val="20"/>
                <w:lang w:val="az-Latn-AZ"/>
              </w:rPr>
              <w:t>Auditoriya</w:t>
            </w:r>
            <w:r w:rsidR="003028D5" w:rsidRPr="000A24FD">
              <w:rPr>
                <w:rFonts w:ascii="Times New Roman" w:hAnsi="Times New Roman" w:cs="Times New Roman"/>
                <w:sz w:val="20"/>
                <w:szCs w:val="20"/>
                <w:lang w:val="az-Latn-AZ"/>
              </w:rPr>
              <w:t>:</w:t>
            </w:r>
          </w:p>
          <w:p w14:paraId="3D496553" w14:textId="1B4E82DD" w:rsidR="003028D5" w:rsidRPr="003028D5" w:rsidRDefault="008F2F89" w:rsidP="003028D5">
            <w:pPr>
              <w:rPr>
                <w:rFonts w:ascii="Times New Roman" w:hAnsi="Times New Roman" w:cs="Times New Roman"/>
                <w:sz w:val="20"/>
                <w:szCs w:val="20"/>
                <w:lang w:val="az-Latn-AZ"/>
              </w:rPr>
            </w:pPr>
            <w:r w:rsidRPr="000A24FD">
              <w:rPr>
                <w:rFonts w:ascii="Times New Roman" w:hAnsi="Times New Roman" w:cs="Times New Roman"/>
                <w:sz w:val="20"/>
                <w:szCs w:val="20"/>
                <w:lang w:val="az-Latn-AZ"/>
              </w:rPr>
              <w:t xml:space="preserve">Auditoriya ilə </w:t>
            </w:r>
            <w:r w:rsidR="003028D5" w:rsidRPr="000A24FD">
              <w:rPr>
                <w:rFonts w:ascii="Times New Roman" w:hAnsi="Times New Roman" w:cs="Times New Roman"/>
                <w:sz w:val="20"/>
                <w:szCs w:val="20"/>
                <w:lang w:val="az-Latn-AZ"/>
              </w:rPr>
              <w:t>əlaqə</w:t>
            </w:r>
            <w:r w:rsidR="000A24FD">
              <w:rPr>
                <w:rFonts w:ascii="Times New Roman" w:hAnsi="Times New Roman" w:cs="Times New Roman"/>
                <w:sz w:val="20"/>
                <w:szCs w:val="20"/>
                <w:lang w:val="az-Latn-AZ"/>
              </w:rPr>
              <w:t xml:space="preserve"> </w:t>
            </w:r>
          </w:p>
        </w:tc>
        <w:tc>
          <w:tcPr>
            <w:tcW w:w="1872" w:type="dxa"/>
          </w:tcPr>
          <w:p w14:paraId="37B91D6E" w14:textId="77777777" w:rsidR="00E8384A" w:rsidRDefault="00E8384A" w:rsidP="000A24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13A5672E" w14:textId="77777777" w:rsidR="003028D5" w:rsidRDefault="00BC1DB4" w:rsidP="000A24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E01C04">
              <w:rPr>
                <w:rFonts w:ascii="Times New Roman" w:hAnsi="Times New Roman" w:cs="Times New Roman"/>
                <w:color w:val="000000" w:themeColor="text1"/>
                <w:sz w:val="20"/>
                <w:szCs w:val="20"/>
                <w:lang w:val="az-Latn-AZ"/>
              </w:rPr>
              <w:t>Tə</w:t>
            </w:r>
            <w:r w:rsidR="000A24FD">
              <w:rPr>
                <w:rFonts w:ascii="Times New Roman" w:hAnsi="Times New Roman" w:cs="Times New Roman"/>
                <w:color w:val="000000" w:themeColor="text1"/>
                <w:sz w:val="20"/>
                <w:szCs w:val="20"/>
                <w:lang w:val="az-Latn-AZ"/>
              </w:rPr>
              <w:t xml:space="preserve">qdimat zamanı nitq, </w:t>
            </w:r>
            <w:r w:rsidRPr="00E01C04">
              <w:rPr>
                <w:rFonts w:ascii="Times New Roman" w:hAnsi="Times New Roman" w:cs="Times New Roman"/>
                <w:color w:val="000000" w:themeColor="text1"/>
                <w:sz w:val="20"/>
                <w:szCs w:val="20"/>
                <w:lang w:val="az-Latn-AZ"/>
              </w:rPr>
              <w:t>danışıq t</w:t>
            </w:r>
            <w:r w:rsidR="009049E4" w:rsidRPr="00E01C04">
              <w:rPr>
                <w:rFonts w:ascii="Times New Roman" w:hAnsi="Times New Roman" w:cs="Times New Roman"/>
                <w:color w:val="000000" w:themeColor="text1"/>
                <w:sz w:val="20"/>
                <w:szCs w:val="20"/>
                <w:lang w:val="az-Latn-AZ"/>
              </w:rPr>
              <w:t>ərzi</w:t>
            </w:r>
            <w:r w:rsidR="000A24FD">
              <w:rPr>
                <w:rFonts w:ascii="Times New Roman" w:hAnsi="Times New Roman" w:cs="Times New Roman"/>
                <w:color w:val="000000" w:themeColor="text1"/>
                <w:sz w:val="20"/>
                <w:szCs w:val="20"/>
                <w:lang w:val="az-Latn-AZ"/>
              </w:rPr>
              <w:t xml:space="preserve"> və səs hündürlüyü</w:t>
            </w:r>
            <w:r w:rsidRPr="00E01C04">
              <w:rPr>
                <w:rFonts w:ascii="Times New Roman" w:hAnsi="Times New Roman" w:cs="Times New Roman"/>
                <w:color w:val="000000" w:themeColor="text1"/>
                <w:sz w:val="20"/>
                <w:szCs w:val="20"/>
                <w:lang w:val="az-Latn-AZ"/>
              </w:rPr>
              <w:t xml:space="preserve"> tam düzgün q</w:t>
            </w:r>
            <w:r w:rsidR="000A24FD">
              <w:rPr>
                <w:rFonts w:ascii="Times New Roman" w:hAnsi="Times New Roman" w:cs="Times New Roman"/>
                <w:color w:val="000000" w:themeColor="text1"/>
                <w:sz w:val="20"/>
                <w:szCs w:val="20"/>
                <w:lang w:val="az-Latn-AZ"/>
              </w:rPr>
              <w:t>urulub</w:t>
            </w:r>
            <w:r w:rsidRPr="00E01C04">
              <w:rPr>
                <w:rFonts w:ascii="Times New Roman" w:hAnsi="Times New Roman" w:cs="Times New Roman"/>
                <w:color w:val="000000" w:themeColor="text1"/>
                <w:sz w:val="20"/>
                <w:szCs w:val="20"/>
                <w:lang w:val="az-Latn-AZ"/>
              </w:rPr>
              <w:t xml:space="preserve">. </w:t>
            </w:r>
            <w:r w:rsidR="008F2F89" w:rsidRPr="000A24FD">
              <w:rPr>
                <w:rFonts w:ascii="Times New Roman" w:hAnsi="Times New Roman" w:cs="Times New Roman"/>
                <w:sz w:val="20"/>
                <w:szCs w:val="20"/>
                <w:lang w:val="az-Latn-AZ"/>
              </w:rPr>
              <w:t xml:space="preserve">Dinləyici </w:t>
            </w:r>
            <w:r w:rsidR="003028D5" w:rsidRPr="000A24FD">
              <w:rPr>
                <w:rFonts w:ascii="Times New Roman" w:hAnsi="Times New Roman" w:cs="Times New Roman"/>
                <w:sz w:val="20"/>
                <w:szCs w:val="20"/>
                <w:lang w:val="az-Latn-AZ"/>
              </w:rPr>
              <w:t>rəyinə əsaslanan moderativ danışıq tərzi</w:t>
            </w:r>
            <w:r w:rsidR="000A24FD">
              <w:rPr>
                <w:rFonts w:ascii="Times New Roman" w:hAnsi="Times New Roman" w:cs="Times New Roman"/>
                <w:sz w:val="20"/>
                <w:szCs w:val="20"/>
                <w:lang w:val="az-Latn-AZ"/>
              </w:rPr>
              <w:t xml:space="preserve"> nümayiş edir</w:t>
            </w:r>
            <w:r w:rsidR="003028D5" w:rsidRPr="000A24FD">
              <w:rPr>
                <w:rFonts w:ascii="Times New Roman" w:hAnsi="Times New Roman" w:cs="Times New Roman"/>
                <w:sz w:val="20"/>
                <w:szCs w:val="20"/>
                <w:lang w:val="az-Latn-AZ"/>
              </w:rPr>
              <w:t xml:space="preserve">. </w:t>
            </w:r>
            <w:r w:rsidR="003028D5" w:rsidRPr="00E01C04">
              <w:rPr>
                <w:rFonts w:ascii="Times New Roman" w:hAnsi="Times New Roman" w:cs="Times New Roman"/>
                <w:color w:val="000000" w:themeColor="text1"/>
                <w:sz w:val="20"/>
                <w:szCs w:val="20"/>
                <w:lang w:val="az-Latn-AZ"/>
              </w:rPr>
              <w:t xml:space="preserve">Dinləyicilərin </w:t>
            </w:r>
            <w:r w:rsidR="003028D5" w:rsidRPr="003028D5">
              <w:rPr>
                <w:rFonts w:ascii="Times New Roman" w:hAnsi="Times New Roman" w:cs="Times New Roman"/>
                <w:sz w:val="20"/>
                <w:szCs w:val="20"/>
                <w:lang w:val="az-Latn-AZ"/>
              </w:rPr>
              <w:t xml:space="preserve">suallarını və şərhlərini </w:t>
            </w:r>
            <w:r w:rsidR="009049E4">
              <w:rPr>
                <w:rFonts w:ascii="Times New Roman" w:hAnsi="Times New Roman" w:cs="Times New Roman"/>
                <w:sz w:val="20"/>
                <w:szCs w:val="20"/>
                <w:lang w:val="az-Latn-AZ"/>
              </w:rPr>
              <w:t xml:space="preserve">tam </w:t>
            </w:r>
            <w:r w:rsidR="003028D5" w:rsidRPr="003028D5">
              <w:rPr>
                <w:rFonts w:ascii="Times New Roman" w:hAnsi="Times New Roman" w:cs="Times New Roman"/>
                <w:sz w:val="20"/>
                <w:szCs w:val="20"/>
                <w:lang w:val="az-Latn-AZ"/>
              </w:rPr>
              <w:t xml:space="preserve">sakit və fəsahətli </w:t>
            </w:r>
            <w:r w:rsidR="008F2F89">
              <w:rPr>
                <w:rFonts w:ascii="Times New Roman" w:hAnsi="Times New Roman" w:cs="Times New Roman"/>
                <w:sz w:val="20"/>
                <w:szCs w:val="20"/>
                <w:lang w:val="az-Latn-AZ"/>
              </w:rPr>
              <w:t>cavablandırır</w:t>
            </w:r>
            <w:r w:rsidR="003028D5" w:rsidRPr="003028D5">
              <w:rPr>
                <w:rFonts w:ascii="Times New Roman" w:hAnsi="Times New Roman" w:cs="Times New Roman"/>
                <w:sz w:val="20"/>
                <w:szCs w:val="20"/>
                <w:lang w:val="az-Latn-AZ"/>
              </w:rPr>
              <w:t xml:space="preserve">. </w:t>
            </w:r>
          </w:p>
          <w:p w14:paraId="43C0F96B" w14:textId="4B73F88C" w:rsidR="00E437F6" w:rsidRPr="003028D5" w:rsidRDefault="00E437F6" w:rsidP="000A24F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72" w:type="dxa"/>
          </w:tcPr>
          <w:p w14:paraId="53AAD9A2" w14:textId="77777777" w:rsidR="00E8384A" w:rsidRDefault="00E8384A"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27498130" w14:textId="05ED672B" w:rsidR="00BC1DB4" w:rsidRDefault="00BC1DB4"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E01C04">
              <w:rPr>
                <w:rFonts w:ascii="Times New Roman" w:hAnsi="Times New Roman" w:cs="Times New Roman"/>
                <w:color w:val="000000" w:themeColor="text1"/>
                <w:sz w:val="20"/>
                <w:szCs w:val="20"/>
                <w:lang w:val="az-Latn-AZ"/>
              </w:rPr>
              <w:t xml:space="preserve">Təqdimat zamanı </w:t>
            </w:r>
            <w:r w:rsidR="000A24FD">
              <w:rPr>
                <w:rFonts w:ascii="Times New Roman" w:hAnsi="Times New Roman" w:cs="Times New Roman"/>
                <w:color w:val="000000" w:themeColor="text1"/>
                <w:sz w:val="20"/>
                <w:szCs w:val="20"/>
                <w:lang w:val="az-Latn-AZ"/>
              </w:rPr>
              <w:t>nitq</w:t>
            </w:r>
            <w:r w:rsidRPr="00E01C04">
              <w:rPr>
                <w:rFonts w:ascii="Times New Roman" w:hAnsi="Times New Roman" w:cs="Times New Roman"/>
                <w:color w:val="000000" w:themeColor="text1"/>
                <w:sz w:val="20"/>
                <w:szCs w:val="20"/>
                <w:lang w:val="az-Latn-AZ"/>
              </w:rPr>
              <w:t xml:space="preserve"> və danışıq t</w:t>
            </w:r>
            <w:r w:rsidR="009049E4" w:rsidRPr="00E01C04">
              <w:rPr>
                <w:rFonts w:ascii="Times New Roman" w:hAnsi="Times New Roman" w:cs="Times New Roman"/>
                <w:color w:val="000000" w:themeColor="text1"/>
                <w:sz w:val="20"/>
                <w:szCs w:val="20"/>
                <w:lang w:val="az-Latn-AZ"/>
              </w:rPr>
              <w:t xml:space="preserve">ərzi </w:t>
            </w:r>
            <w:r w:rsidRPr="00E01C04">
              <w:rPr>
                <w:rFonts w:ascii="Times New Roman" w:hAnsi="Times New Roman" w:cs="Times New Roman"/>
                <w:color w:val="000000" w:themeColor="text1"/>
                <w:sz w:val="20"/>
                <w:szCs w:val="20"/>
                <w:lang w:val="az-Latn-AZ"/>
              </w:rPr>
              <w:t>əsasə</w:t>
            </w:r>
            <w:r w:rsidR="000A24FD">
              <w:rPr>
                <w:rFonts w:ascii="Times New Roman" w:hAnsi="Times New Roman" w:cs="Times New Roman"/>
                <w:color w:val="000000" w:themeColor="text1"/>
                <w:sz w:val="20"/>
                <w:szCs w:val="20"/>
                <w:lang w:val="az-Latn-AZ"/>
              </w:rPr>
              <w:t>n düzgün qurulub</w:t>
            </w:r>
            <w:r w:rsidRPr="00E01C04">
              <w:rPr>
                <w:rFonts w:ascii="Times New Roman" w:hAnsi="Times New Roman" w:cs="Times New Roman"/>
                <w:color w:val="000000" w:themeColor="text1"/>
                <w:sz w:val="20"/>
                <w:szCs w:val="20"/>
                <w:lang w:val="az-Latn-AZ"/>
              </w:rPr>
              <w:t xml:space="preserve">. Dinləyici rəyinə əsaslanan </w:t>
            </w:r>
            <w:r w:rsidR="000A24FD">
              <w:rPr>
                <w:rFonts w:ascii="Times New Roman" w:hAnsi="Times New Roman" w:cs="Times New Roman"/>
                <w:color w:val="000000" w:themeColor="text1"/>
                <w:sz w:val="20"/>
                <w:szCs w:val="20"/>
                <w:lang w:val="az-Latn-AZ"/>
              </w:rPr>
              <w:t>kifayə</w:t>
            </w:r>
            <w:r w:rsidR="008F375E">
              <w:rPr>
                <w:rFonts w:ascii="Times New Roman" w:hAnsi="Times New Roman" w:cs="Times New Roman"/>
                <w:color w:val="000000" w:themeColor="text1"/>
                <w:sz w:val="20"/>
                <w:szCs w:val="20"/>
                <w:lang w:val="az-Latn-AZ"/>
              </w:rPr>
              <w:t>t</w:t>
            </w:r>
            <w:r w:rsidR="000A24FD">
              <w:rPr>
                <w:rFonts w:ascii="Times New Roman" w:hAnsi="Times New Roman" w:cs="Times New Roman"/>
                <w:color w:val="000000" w:themeColor="text1"/>
                <w:sz w:val="20"/>
                <w:szCs w:val="20"/>
                <w:lang w:val="az-Latn-AZ"/>
              </w:rPr>
              <w:t xml:space="preserve"> qədər </w:t>
            </w:r>
            <w:r w:rsidRPr="00E01C04">
              <w:rPr>
                <w:rFonts w:ascii="Times New Roman" w:hAnsi="Times New Roman" w:cs="Times New Roman"/>
                <w:color w:val="000000" w:themeColor="text1"/>
                <w:sz w:val="20"/>
                <w:szCs w:val="20"/>
                <w:lang w:val="az-Latn-AZ"/>
              </w:rPr>
              <w:t>moderativ danışıq tərzi</w:t>
            </w:r>
            <w:r w:rsidR="000A24FD">
              <w:rPr>
                <w:rFonts w:ascii="Times New Roman" w:hAnsi="Times New Roman" w:cs="Times New Roman"/>
                <w:color w:val="000000" w:themeColor="text1"/>
                <w:sz w:val="20"/>
                <w:szCs w:val="20"/>
                <w:lang w:val="az-Latn-AZ"/>
              </w:rPr>
              <w:t xml:space="preserve"> nümayış e</w:t>
            </w:r>
            <w:r w:rsidR="008F375E">
              <w:rPr>
                <w:rFonts w:ascii="Times New Roman" w:hAnsi="Times New Roman" w:cs="Times New Roman"/>
                <w:color w:val="000000" w:themeColor="text1"/>
                <w:sz w:val="20"/>
                <w:szCs w:val="20"/>
                <w:lang w:val="az-Latn-AZ"/>
              </w:rPr>
              <w:t>t</w:t>
            </w:r>
            <w:r w:rsidR="000A24FD">
              <w:rPr>
                <w:rFonts w:ascii="Times New Roman" w:hAnsi="Times New Roman" w:cs="Times New Roman"/>
                <w:color w:val="000000" w:themeColor="text1"/>
                <w:sz w:val="20"/>
                <w:szCs w:val="20"/>
                <w:lang w:val="az-Latn-AZ"/>
              </w:rPr>
              <w:t>dir</w:t>
            </w:r>
            <w:r w:rsidR="008F375E">
              <w:rPr>
                <w:rFonts w:ascii="Times New Roman" w:hAnsi="Times New Roman" w:cs="Times New Roman"/>
                <w:color w:val="000000" w:themeColor="text1"/>
                <w:sz w:val="20"/>
                <w:szCs w:val="20"/>
                <w:lang w:val="az-Latn-AZ"/>
              </w:rPr>
              <w:t>ir</w:t>
            </w:r>
            <w:r w:rsidRPr="00E01C04">
              <w:rPr>
                <w:rFonts w:ascii="Times New Roman" w:hAnsi="Times New Roman" w:cs="Times New Roman"/>
                <w:color w:val="000000" w:themeColor="text1"/>
                <w:sz w:val="20"/>
                <w:szCs w:val="20"/>
                <w:lang w:val="az-Latn-AZ"/>
              </w:rPr>
              <w:t xml:space="preserve">. Dinləyicilərin </w:t>
            </w:r>
            <w:r w:rsidRPr="003028D5">
              <w:rPr>
                <w:rFonts w:ascii="Times New Roman" w:hAnsi="Times New Roman" w:cs="Times New Roman"/>
                <w:sz w:val="20"/>
                <w:szCs w:val="20"/>
                <w:lang w:val="az-Latn-AZ"/>
              </w:rPr>
              <w:t xml:space="preserve">suallarını və şərhlərini </w:t>
            </w:r>
            <w:r w:rsidR="009049E4">
              <w:rPr>
                <w:rFonts w:ascii="Times New Roman" w:hAnsi="Times New Roman" w:cs="Times New Roman"/>
                <w:sz w:val="20"/>
                <w:szCs w:val="20"/>
                <w:lang w:val="az-Latn-AZ"/>
              </w:rPr>
              <w:t xml:space="preserve">əsasən </w:t>
            </w:r>
            <w:r>
              <w:rPr>
                <w:rFonts w:ascii="Times New Roman" w:hAnsi="Times New Roman" w:cs="Times New Roman"/>
                <w:sz w:val="20"/>
                <w:szCs w:val="20"/>
                <w:lang w:val="az-Latn-AZ"/>
              </w:rPr>
              <w:t>cavablandırır</w:t>
            </w:r>
            <w:r w:rsidRPr="003028D5">
              <w:rPr>
                <w:rFonts w:ascii="Times New Roman" w:hAnsi="Times New Roman" w:cs="Times New Roman"/>
                <w:sz w:val="20"/>
                <w:szCs w:val="20"/>
                <w:lang w:val="az-Latn-AZ"/>
              </w:rPr>
              <w:t>.</w:t>
            </w:r>
          </w:p>
          <w:p w14:paraId="5D2D56A9" w14:textId="7E2A4EBE" w:rsidR="003028D5" w:rsidRPr="003028D5" w:rsidRDefault="00E437F6"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72" w:type="dxa"/>
          </w:tcPr>
          <w:p w14:paraId="5C6BF012" w14:textId="77777777" w:rsidR="00E8384A" w:rsidRDefault="00E8384A" w:rsidP="009049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1F538A98" w14:textId="381BC27D" w:rsidR="009049E4" w:rsidRDefault="00BC0B6C" w:rsidP="009049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E01C04">
              <w:rPr>
                <w:rFonts w:ascii="Times New Roman" w:hAnsi="Times New Roman" w:cs="Times New Roman"/>
                <w:color w:val="000000" w:themeColor="text1"/>
                <w:sz w:val="20"/>
                <w:szCs w:val="20"/>
                <w:lang w:val="az-Latn-AZ"/>
              </w:rPr>
              <w:t xml:space="preserve">Təqdimat zamanı </w:t>
            </w:r>
            <w:r w:rsidR="000A24FD">
              <w:rPr>
                <w:rFonts w:ascii="Times New Roman" w:hAnsi="Times New Roman" w:cs="Times New Roman"/>
                <w:color w:val="000000" w:themeColor="text1"/>
                <w:sz w:val="20"/>
                <w:szCs w:val="20"/>
                <w:lang w:val="az-Latn-AZ"/>
              </w:rPr>
              <w:t>nitq</w:t>
            </w:r>
            <w:r w:rsidRPr="00E01C04">
              <w:rPr>
                <w:rFonts w:ascii="Times New Roman" w:hAnsi="Times New Roman" w:cs="Times New Roman"/>
                <w:color w:val="000000" w:themeColor="text1"/>
                <w:sz w:val="20"/>
                <w:szCs w:val="20"/>
                <w:lang w:val="az-Latn-AZ"/>
              </w:rPr>
              <w:t xml:space="preserve"> və danışıq t</w:t>
            </w:r>
            <w:r w:rsidR="009049E4" w:rsidRPr="00E01C04">
              <w:rPr>
                <w:rFonts w:ascii="Times New Roman" w:hAnsi="Times New Roman" w:cs="Times New Roman"/>
                <w:color w:val="000000" w:themeColor="text1"/>
                <w:sz w:val="20"/>
                <w:szCs w:val="20"/>
                <w:lang w:val="az-Latn-AZ"/>
              </w:rPr>
              <w:t xml:space="preserve">ərzi </w:t>
            </w:r>
            <w:r w:rsidR="000A24FD">
              <w:rPr>
                <w:rFonts w:ascii="Times New Roman" w:hAnsi="Times New Roman" w:cs="Times New Roman"/>
                <w:color w:val="000000" w:themeColor="text1"/>
                <w:sz w:val="20"/>
                <w:szCs w:val="20"/>
                <w:lang w:val="az-Latn-AZ"/>
              </w:rPr>
              <w:t>qismən</w:t>
            </w:r>
            <w:r w:rsidR="009049E4" w:rsidRPr="00E01C04">
              <w:rPr>
                <w:rFonts w:ascii="Times New Roman" w:hAnsi="Times New Roman" w:cs="Times New Roman"/>
                <w:color w:val="000000" w:themeColor="text1"/>
                <w:sz w:val="20"/>
                <w:szCs w:val="20"/>
                <w:lang w:val="az-Latn-AZ"/>
              </w:rPr>
              <w:t xml:space="preserve"> </w:t>
            </w:r>
            <w:r w:rsidRPr="003028D5">
              <w:rPr>
                <w:rFonts w:ascii="Times New Roman" w:hAnsi="Times New Roman" w:cs="Times New Roman"/>
                <w:sz w:val="20"/>
                <w:szCs w:val="20"/>
                <w:lang w:val="az-Latn-AZ"/>
              </w:rPr>
              <w:t>tənzimlə</w:t>
            </w:r>
            <w:r w:rsidR="000A24FD">
              <w:rPr>
                <w:rFonts w:ascii="Times New Roman" w:hAnsi="Times New Roman" w:cs="Times New Roman"/>
                <w:sz w:val="20"/>
                <w:szCs w:val="20"/>
                <w:lang w:val="az-Latn-AZ"/>
              </w:rPr>
              <w:t>nib</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 xml:space="preserve">Dinləyicilər </w:t>
            </w:r>
            <w:r w:rsidR="003028D5" w:rsidRPr="003028D5">
              <w:rPr>
                <w:rFonts w:ascii="Times New Roman" w:hAnsi="Times New Roman" w:cs="Times New Roman"/>
                <w:sz w:val="20"/>
                <w:szCs w:val="20"/>
                <w:lang w:val="az-Latn-AZ"/>
              </w:rPr>
              <w:t xml:space="preserve">tələb etdikdə daha yüksək səslə </w:t>
            </w:r>
            <w:r>
              <w:rPr>
                <w:rFonts w:ascii="Times New Roman" w:hAnsi="Times New Roman" w:cs="Times New Roman"/>
                <w:sz w:val="20"/>
                <w:szCs w:val="20"/>
                <w:lang w:val="az-Latn-AZ"/>
              </w:rPr>
              <w:t xml:space="preserve"> </w:t>
            </w:r>
            <w:r w:rsidR="003028D5" w:rsidRPr="003028D5">
              <w:rPr>
                <w:rFonts w:ascii="Times New Roman" w:hAnsi="Times New Roman" w:cs="Times New Roman"/>
                <w:sz w:val="20"/>
                <w:szCs w:val="20"/>
                <w:lang w:val="az-Latn-AZ"/>
              </w:rPr>
              <w:t>danışı</w:t>
            </w:r>
            <w:r>
              <w:rPr>
                <w:rFonts w:ascii="Times New Roman" w:hAnsi="Times New Roman" w:cs="Times New Roman"/>
                <w:sz w:val="20"/>
                <w:szCs w:val="20"/>
                <w:lang w:val="az-Latn-AZ"/>
              </w:rPr>
              <w:t>r</w:t>
            </w:r>
            <w:r w:rsidR="003028D5" w:rsidRPr="003028D5">
              <w:rPr>
                <w:rFonts w:ascii="Times New Roman" w:hAnsi="Times New Roman" w:cs="Times New Roman"/>
                <w:sz w:val="20"/>
                <w:szCs w:val="20"/>
                <w:lang w:val="az-Latn-AZ"/>
              </w:rPr>
              <w:t xml:space="preserve">. </w:t>
            </w:r>
            <w:r w:rsidR="009049E4" w:rsidRPr="009049E4">
              <w:rPr>
                <w:rFonts w:ascii="Times New Roman" w:hAnsi="Times New Roman" w:cs="Times New Roman"/>
                <w:color w:val="000000" w:themeColor="text1"/>
                <w:sz w:val="20"/>
                <w:szCs w:val="20"/>
                <w:lang w:val="az-Latn-AZ"/>
              </w:rPr>
              <w:t xml:space="preserve">Dinləyicilərin </w:t>
            </w:r>
            <w:r w:rsidR="009049E4" w:rsidRPr="003028D5">
              <w:rPr>
                <w:rFonts w:ascii="Times New Roman" w:hAnsi="Times New Roman" w:cs="Times New Roman"/>
                <w:sz w:val="20"/>
                <w:szCs w:val="20"/>
                <w:lang w:val="az-Latn-AZ"/>
              </w:rPr>
              <w:t xml:space="preserve">suallarını və şərhlərini </w:t>
            </w:r>
            <w:r w:rsidR="009049E4">
              <w:rPr>
                <w:rFonts w:ascii="Times New Roman" w:hAnsi="Times New Roman" w:cs="Times New Roman"/>
                <w:sz w:val="20"/>
                <w:szCs w:val="20"/>
                <w:lang w:val="az-Latn-AZ"/>
              </w:rPr>
              <w:t>qismən cavablandırır</w:t>
            </w:r>
            <w:r w:rsidR="009049E4" w:rsidRPr="003028D5">
              <w:rPr>
                <w:rFonts w:ascii="Times New Roman" w:hAnsi="Times New Roman" w:cs="Times New Roman"/>
                <w:sz w:val="20"/>
                <w:szCs w:val="20"/>
                <w:lang w:val="az-Latn-AZ"/>
              </w:rPr>
              <w:t>.</w:t>
            </w:r>
          </w:p>
          <w:p w14:paraId="1C010BCE" w14:textId="6F2EA1DE" w:rsidR="00E437F6" w:rsidRDefault="00E437F6" w:rsidP="009049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0"/>
                <w:szCs w:val="20"/>
                <w:lang w:val="az-Latn-AZ"/>
              </w:rPr>
            </w:pPr>
            <w:r>
              <w:rPr>
                <w:rFonts w:ascii="Times New Roman" w:hAnsi="Times New Roman" w:cs="Times New Roman"/>
                <w:sz w:val="20"/>
                <w:szCs w:val="20"/>
                <w:lang w:val="az-Latn-AZ"/>
              </w:rPr>
              <w:t>2</w:t>
            </w:r>
          </w:p>
          <w:p w14:paraId="2F62749A" w14:textId="62F8B2CC" w:rsidR="003028D5" w:rsidRPr="003028D5" w:rsidRDefault="003028D5"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tc>
        <w:tc>
          <w:tcPr>
            <w:tcW w:w="1873" w:type="dxa"/>
          </w:tcPr>
          <w:p w14:paraId="33E5C2AC" w14:textId="77777777" w:rsidR="00E8384A" w:rsidRDefault="00E8384A" w:rsidP="009049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4EA40373" w14:textId="58984F3D" w:rsidR="009049E4" w:rsidRPr="00E01C04" w:rsidRDefault="009049E4" w:rsidP="009049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E01C04">
              <w:rPr>
                <w:rFonts w:ascii="Times New Roman" w:hAnsi="Times New Roman" w:cs="Times New Roman"/>
                <w:color w:val="000000" w:themeColor="text1"/>
                <w:sz w:val="20"/>
                <w:szCs w:val="20"/>
                <w:lang w:val="az-Latn-AZ"/>
              </w:rPr>
              <w:t xml:space="preserve">Təqdimat zamanı səs </w:t>
            </w:r>
            <w:r w:rsidR="000A24FD">
              <w:rPr>
                <w:rFonts w:ascii="Times New Roman" w:hAnsi="Times New Roman" w:cs="Times New Roman"/>
                <w:color w:val="000000" w:themeColor="text1"/>
                <w:sz w:val="20"/>
                <w:szCs w:val="20"/>
                <w:lang w:val="az-Latn-AZ"/>
              </w:rPr>
              <w:t>hündürlüyünü</w:t>
            </w:r>
            <w:r w:rsidRPr="00E01C04">
              <w:rPr>
                <w:rFonts w:ascii="Times New Roman" w:hAnsi="Times New Roman" w:cs="Times New Roman"/>
                <w:color w:val="000000" w:themeColor="text1"/>
                <w:sz w:val="20"/>
                <w:szCs w:val="20"/>
                <w:lang w:val="az-Latn-AZ"/>
              </w:rPr>
              <w:t xml:space="preserve"> və danışıq tərzini </w:t>
            </w:r>
            <w:r w:rsidR="003028D5" w:rsidRPr="00E01C04">
              <w:rPr>
                <w:rFonts w:ascii="Times New Roman" w:hAnsi="Times New Roman" w:cs="Times New Roman"/>
                <w:color w:val="000000" w:themeColor="text1"/>
                <w:sz w:val="20"/>
                <w:szCs w:val="20"/>
                <w:lang w:val="az-Latn-AZ"/>
              </w:rPr>
              <w:t>tənzimləmədi.</w:t>
            </w:r>
          </w:p>
          <w:p w14:paraId="2E5FCF49" w14:textId="6B04BF27" w:rsidR="009049E4" w:rsidRDefault="009049E4" w:rsidP="009049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9049E4">
              <w:rPr>
                <w:rFonts w:ascii="Times New Roman" w:hAnsi="Times New Roman" w:cs="Times New Roman"/>
                <w:color w:val="000000" w:themeColor="text1"/>
                <w:sz w:val="20"/>
                <w:szCs w:val="20"/>
                <w:lang w:val="az-Latn-AZ"/>
              </w:rPr>
              <w:t xml:space="preserve">Dinləyicilərin </w:t>
            </w:r>
            <w:r w:rsidRPr="003028D5">
              <w:rPr>
                <w:rFonts w:ascii="Times New Roman" w:hAnsi="Times New Roman" w:cs="Times New Roman"/>
                <w:sz w:val="20"/>
                <w:szCs w:val="20"/>
                <w:lang w:val="az-Latn-AZ"/>
              </w:rPr>
              <w:t xml:space="preserve">suallarını və şərhlərini </w:t>
            </w:r>
            <w:r>
              <w:rPr>
                <w:rFonts w:ascii="Times New Roman" w:hAnsi="Times New Roman" w:cs="Times New Roman"/>
                <w:sz w:val="20"/>
                <w:szCs w:val="20"/>
                <w:lang w:val="az-Latn-AZ"/>
              </w:rPr>
              <w:t>cavablandıra bilmədi</w:t>
            </w:r>
            <w:r w:rsidRPr="003028D5">
              <w:rPr>
                <w:rFonts w:ascii="Times New Roman" w:hAnsi="Times New Roman" w:cs="Times New Roman"/>
                <w:sz w:val="20"/>
                <w:szCs w:val="20"/>
                <w:lang w:val="az-Latn-AZ"/>
              </w:rPr>
              <w:t>.</w:t>
            </w:r>
          </w:p>
          <w:p w14:paraId="30261E99" w14:textId="4170AEEB" w:rsidR="00E437F6" w:rsidRDefault="00E437F6" w:rsidP="009049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1AF35753" w14:textId="0469B87D" w:rsidR="00E437F6" w:rsidRPr="009049E4" w:rsidRDefault="00E437F6" w:rsidP="009049E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p w14:paraId="6F1FFE4D" w14:textId="55E7AA35" w:rsidR="009049E4" w:rsidRPr="003028D5" w:rsidRDefault="009049E4" w:rsidP="003028D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tc>
      </w:tr>
      <w:tr w:rsidR="00457F5A" w:rsidRPr="000A24FD" w14:paraId="2B2A5773" w14:textId="77777777" w:rsidTr="002C6C8D">
        <w:trPr>
          <w:trHeight w:val="1242"/>
        </w:trPr>
        <w:tc>
          <w:tcPr>
            <w:cnfStyle w:val="001000000000" w:firstRow="0" w:lastRow="0" w:firstColumn="1" w:lastColumn="0" w:oddVBand="0" w:evenVBand="0" w:oddHBand="0" w:evenHBand="0" w:firstRowFirstColumn="0" w:firstRowLastColumn="0" w:lastRowFirstColumn="0" w:lastRowLastColumn="0"/>
            <w:tcW w:w="1872" w:type="dxa"/>
          </w:tcPr>
          <w:p w14:paraId="75975D44" w14:textId="77777777"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Vaxt:</w:t>
            </w:r>
          </w:p>
          <w:p w14:paraId="4AE1E78C" w14:textId="77777777" w:rsidR="003028D5" w:rsidRPr="003028D5" w:rsidRDefault="003028D5" w:rsidP="003028D5">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Müvafiq tempdə danışır</w:t>
            </w:r>
          </w:p>
        </w:tc>
        <w:tc>
          <w:tcPr>
            <w:tcW w:w="1872" w:type="dxa"/>
          </w:tcPr>
          <w:p w14:paraId="6B292B3F" w14:textId="77777777" w:rsidR="003028D5" w:rsidRDefault="003028D5" w:rsidP="000A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Mükəmməl </w:t>
            </w:r>
            <w:r w:rsidR="000A24FD">
              <w:rPr>
                <w:rFonts w:ascii="Times New Roman" w:hAnsi="Times New Roman" w:cs="Times New Roman"/>
                <w:sz w:val="20"/>
                <w:szCs w:val="20"/>
                <w:lang w:val="az-Latn-AZ"/>
              </w:rPr>
              <w:t>vaxt tənzimlənməsi və danışıq tempi</w:t>
            </w:r>
          </w:p>
          <w:p w14:paraId="577CCAC9" w14:textId="5CF1FD78" w:rsidR="00E437F6" w:rsidRPr="003028D5" w:rsidRDefault="00E437F6" w:rsidP="000A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72" w:type="dxa"/>
          </w:tcPr>
          <w:p w14:paraId="6D83BC52" w14:textId="77777777" w:rsidR="003028D5" w:rsidRDefault="000A24FD" w:rsidP="00E01C0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Düzgün vaxt tənzimlənməsi və danışıq tempi</w:t>
            </w:r>
          </w:p>
          <w:p w14:paraId="697C748F" w14:textId="71DC92FE" w:rsidR="00E437F6" w:rsidRPr="003028D5" w:rsidRDefault="00E437F6" w:rsidP="00E01C0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72" w:type="dxa"/>
          </w:tcPr>
          <w:p w14:paraId="3A472BA0" w14:textId="77777777" w:rsidR="003028D5" w:rsidRDefault="003028D5" w:rsidP="000A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Çox qısa və ya çox uzun</w:t>
            </w:r>
            <w:r w:rsidR="00E01C04">
              <w:rPr>
                <w:rFonts w:ascii="Times New Roman" w:hAnsi="Times New Roman" w:cs="Times New Roman"/>
                <w:sz w:val="20"/>
                <w:szCs w:val="20"/>
                <w:lang w:val="az-Latn-AZ"/>
              </w:rPr>
              <w:t xml:space="preserve"> </w:t>
            </w:r>
            <w:r w:rsidR="000A24FD">
              <w:rPr>
                <w:rFonts w:ascii="Times New Roman" w:hAnsi="Times New Roman" w:cs="Times New Roman"/>
                <w:sz w:val="20"/>
                <w:szCs w:val="20"/>
                <w:lang w:val="az-Latn-AZ"/>
              </w:rPr>
              <w:t>təqdimat müddəti</w:t>
            </w:r>
          </w:p>
          <w:p w14:paraId="66906F3C" w14:textId="57615B36" w:rsidR="00E437F6" w:rsidRPr="003028D5" w:rsidRDefault="00E437F6" w:rsidP="000A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2</w:t>
            </w:r>
          </w:p>
        </w:tc>
        <w:tc>
          <w:tcPr>
            <w:tcW w:w="1873" w:type="dxa"/>
          </w:tcPr>
          <w:p w14:paraId="6F500C77" w14:textId="77777777" w:rsidR="003028D5" w:rsidRDefault="000A24FD" w:rsidP="000A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D</w:t>
            </w:r>
            <w:r w:rsidR="00E01C04">
              <w:rPr>
                <w:rFonts w:ascii="Times New Roman" w:hAnsi="Times New Roman" w:cs="Times New Roman"/>
                <w:sz w:val="20"/>
                <w:szCs w:val="20"/>
                <w:lang w:val="az-Latn-AZ"/>
              </w:rPr>
              <w:t xml:space="preserve">üzgün tənzimlənməyən </w:t>
            </w:r>
            <w:r>
              <w:rPr>
                <w:rFonts w:ascii="Times New Roman" w:hAnsi="Times New Roman" w:cs="Times New Roman"/>
                <w:sz w:val="20"/>
                <w:szCs w:val="20"/>
                <w:lang w:val="az-Latn-AZ"/>
              </w:rPr>
              <w:t xml:space="preserve">təqdimat müddəti </w:t>
            </w:r>
          </w:p>
          <w:p w14:paraId="4E08301B" w14:textId="6CFB2225" w:rsidR="00E437F6" w:rsidRPr="003028D5" w:rsidRDefault="00E437F6" w:rsidP="000A24F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tc>
      </w:tr>
    </w:tbl>
    <w:p w14:paraId="6E3DF974" w14:textId="79BA1C4D" w:rsidR="00FE6BCC" w:rsidRDefault="00FE6BCC"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7C61E2C6" w14:textId="6BFB951F" w:rsidR="00BF4232" w:rsidRPr="00BF4232" w:rsidRDefault="00BF4232" w:rsidP="00BF4232">
      <w:pPr>
        <w:pStyle w:val="a3"/>
        <w:numPr>
          <w:ilvl w:val="0"/>
          <w:numId w:val="23"/>
        </w:numPr>
        <w:shd w:val="clear" w:color="auto" w:fill="FFFFFF"/>
        <w:spacing w:before="72" w:after="75" w:line="336" w:lineRule="atLeast"/>
        <w:jc w:val="center"/>
        <w:rPr>
          <w:rFonts w:ascii="Times New Roman" w:eastAsia="Times New Roman" w:hAnsi="Times New Roman" w:cs="Times New Roman"/>
          <w:b/>
          <w:bCs/>
          <w:sz w:val="24"/>
          <w:szCs w:val="24"/>
          <w:lang w:val="az-Latn-AZ"/>
        </w:rPr>
      </w:pPr>
      <w:r w:rsidRPr="00BF4232">
        <w:rPr>
          <w:rFonts w:ascii="Times New Roman" w:eastAsia="Times New Roman" w:hAnsi="Times New Roman" w:cs="Times New Roman"/>
          <w:b/>
          <w:bCs/>
          <w:sz w:val="24"/>
          <w:szCs w:val="24"/>
          <w:lang w:val="az-Latn-AZ"/>
        </w:rPr>
        <w:t xml:space="preserve">Layihə əsaslı mövzular </w:t>
      </w:r>
    </w:p>
    <w:p w14:paraId="2B91FD41" w14:textId="165258F4" w:rsidR="005D640D" w:rsidRPr="005D640D" w:rsidRDefault="005D640D" w:rsidP="005D640D">
      <w:pPr>
        <w:shd w:val="clear" w:color="auto" w:fill="FFFFFF"/>
        <w:spacing w:before="72" w:after="75" w:line="336" w:lineRule="atLeast"/>
        <w:ind w:left="360"/>
        <w:rPr>
          <w:rFonts w:ascii="Times New Roman" w:eastAsia="Times New Roman" w:hAnsi="Times New Roman" w:cs="Times New Roman"/>
          <w:sz w:val="24"/>
          <w:szCs w:val="24"/>
          <w:lang w:val="az-Latn-AZ"/>
        </w:rPr>
      </w:pPr>
      <w:r w:rsidRPr="005D640D">
        <w:rPr>
          <w:rFonts w:ascii="Times New Roman" w:eastAsia="Times New Roman" w:hAnsi="Times New Roman" w:cs="Times New Roman"/>
          <w:sz w:val="24"/>
          <w:szCs w:val="24"/>
          <w:lang w:val="ru-RU"/>
        </w:rPr>
        <w:t>1</w:t>
      </w:r>
      <w:r w:rsidRPr="005D640D">
        <w:rPr>
          <w:rFonts w:ascii="Times New Roman" w:eastAsia="Times New Roman" w:hAnsi="Times New Roman" w:cs="Times New Roman"/>
          <w:sz w:val="24"/>
          <w:szCs w:val="24"/>
          <w:lang w:val="az-Latn-AZ"/>
        </w:rPr>
        <w:t>. Морфология вегетативных органов (лист)</w:t>
      </w:r>
    </w:p>
    <w:p w14:paraId="1AAD6C30" w14:textId="77777777" w:rsidR="005D640D" w:rsidRPr="005D640D" w:rsidRDefault="005D640D" w:rsidP="005D640D">
      <w:pPr>
        <w:shd w:val="clear" w:color="auto" w:fill="FFFFFF"/>
        <w:spacing w:before="72" w:after="75" w:line="336" w:lineRule="atLeast"/>
        <w:ind w:left="360"/>
        <w:rPr>
          <w:rFonts w:ascii="Times New Roman" w:eastAsia="Times New Roman" w:hAnsi="Times New Roman" w:cs="Times New Roman"/>
          <w:sz w:val="24"/>
          <w:szCs w:val="24"/>
          <w:lang w:val="az-Latn-AZ"/>
        </w:rPr>
      </w:pPr>
      <w:r w:rsidRPr="005D640D">
        <w:rPr>
          <w:rFonts w:ascii="Times New Roman" w:eastAsia="Times New Roman" w:hAnsi="Times New Roman" w:cs="Times New Roman"/>
          <w:sz w:val="24"/>
          <w:szCs w:val="24"/>
          <w:lang w:val="az-Latn-AZ"/>
        </w:rPr>
        <w:t>2. Анатомия вегетативных органов (лист)</w:t>
      </w:r>
    </w:p>
    <w:p w14:paraId="0A1C26CC" w14:textId="5FA54DD3" w:rsidR="005D640D" w:rsidRPr="005D640D" w:rsidRDefault="005D640D" w:rsidP="005D640D">
      <w:pPr>
        <w:shd w:val="clear" w:color="auto" w:fill="FFFFFF"/>
        <w:spacing w:before="72" w:after="75" w:line="336" w:lineRule="atLeast"/>
        <w:ind w:left="360"/>
        <w:rPr>
          <w:rFonts w:ascii="Times New Roman" w:eastAsia="Times New Roman" w:hAnsi="Times New Roman" w:cs="Times New Roman"/>
          <w:sz w:val="24"/>
          <w:szCs w:val="24"/>
          <w:lang w:val="az-Latn-AZ"/>
        </w:rPr>
      </w:pPr>
      <w:r w:rsidRPr="005D640D">
        <w:rPr>
          <w:rFonts w:ascii="Times New Roman" w:eastAsia="Times New Roman" w:hAnsi="Times New Roman" w:cs="Times New Roman"/>
          <w:sz w:val="24"/>
          <w:szCs w:val="24"/>
          <w:lang w:val="az-Latn-AZ"/>
        </w:rPr>
        <w:t xml:space="preserve">3. Строение </w:t>
      </w:r>
      <w:r w:rsidR="004E6853">
        <w:rPr>
          <w:rFonts w:ascii="Times New Roman" w:eastAsia="Times New Roman" w:hAnsi="Times New Roman" w:cs="Times New Roman"/>
          <w:sz w:val="24"/>
          <w:szCs w:val="24"/>
          <w:lang w:val="ru-RU"/>
        </w:rPr>
        <w:t>генеративных</w:t>
      </w:r>
      <w:r w:rsidRPr="005D640D">
        <w:rPr>
          <w:rFonts w:ascii="Times New Roman" w:eastAsia="Times New Roman" w:hAnsi="Times New Roman" w:cs="Times New Roman"/>
          <w:sz w:val="24"/>
          <w:szCs w:val="24"/>
          <w:lang w:val="az-Latn-AZ"/>
        </w:rPr>
        <w:t xml:space="preserve"> органов.</w:t>
      </w:r>
    </w:p>
    <w:p w14:paraId="75092886" w14:textId="77777777" w:rsidR="005D640D" w:rsidRPr="005D640D" w:rsidRDefault="005D640D" w:rsidP="005D640D">
      <w:pPr>
        <w:shd w:val="clear" w:color="auto" w:fill="FFFFFF"/>
        <w:spacing w:before="72" w:after="75" w:line="336" w:lineRule="atLeast"/>
        <w:ind w:left="360"/>
        <w:rPr>
          <w:rFonts w:ascii="Times New Roman" w:eastAsia="Times New Roman" w:hAnsi="Times New Roman" w:cs="Times New Roman"/>
          <w:sz w:val="24"/>
          <w:szCs w:val="24"/>
          <w:lang w:val="az-Latn-AZ"/>
        </w:rPr>
      </w:pPr>
      <w:r w:rsidRPr="005D640D">
        <w:rPr>
          <w:rFonts w:ascii="Times New Roman" w:eastAsia="Times New Roman" w:hAnsi="Times New Roman" w:cs="Times New Roman"/>
          <w:sz w:val="24"/>
          <w:szCs w:val="24"/>
          <w:lang w:val="az-Latn-AZ"/>
        </w:rPr>
        <w:t>4. Питание растений</w:t>
      </w:r>
    </w:p>
    <w:p w14:paraId="7B649F04" w14:textId="77777777" w:rsidR="005D640D" w:rsidRPr="005D640D" w:rsidRDefault="005D640D" w:rsidP="005D640D">
      <w:pPr>
        <w:shd w:val="clear" w:color="auto" w:fill="FFFFFF"/>
        <w:spacing w:before="72" w:after="75" w:line="336" w:lineRule="atLeast"/>
        <w:ind w:left="360"/>
        <w:rPr>
          <w:rFonts w:ascii="Times New Roman" w:eastAsia="Times New Roman" w:hAnsi="Times New Roman" w:cs="Times New Roman"/>
          <w:sz w:val="24"/>
          <w:szCs w:val="24"/>
          <w:lang w:val="az-Latn-AZ"/>
        </w:rPr>
      </w:pPr>
      <w:r w:rsidRPr="005D640D">
        <w:rPr>
          <w:rFonts w:ascii="Times New Roman" w:eastAsia="Times New Roman" w:hAnsi="Times New Roman" w:cs="Times New Roman"/>
          <w:sz w:val="24"/>
          <w:szCs w:val="24"/>
          <w:lang w:val="az-Latn-AZ"/>
        </w:rPr>
        <w:t>5. Размножение, рост и развитие растений.</w:t>
      </w:r>
    </w:p>
    <w:p w14:paraId="151FDE9D" w14:textId="77777777" w:rsidR="005D640D" w:rsidRPr="005D640D" w:rsidRDefault="005D640D" w:rsidP="005D640D">
      <w:pPr>
        <w:shd w:val="clear" w:color="auto" w:fill="FFFFFF"/>
        <w:spacing w:before="72" w:after="75" w:line="336" w:lineRule="atLeast"/>
        <w:ind w:left="360"/>
        <w:rPr>
          <w:rFonts w:ascii="Times New Roman" w:eastAsia="Times New Roman" w:hAnsi="Times New Roman" w:cs="Times New Roman"/>
          <w:sz w:val="24"/>
          <w:szCs w:val="24"/>
          <w:lang w:val="az-Latn-AZ"/>
        </w:rPr>
      </w:pPr>
      <w:r w:rsidRPr="005D640D">
        <w:rPr>
          <w:rFonts w:ascii="Times New Roman" w:eastAsia="Times New Roman" w:hAnsi="Times New Roman" w:cs="Times New Roman"/>
          <w:sz w:val="24"/>
          <w:szCs w:val="24"/>
          <w:lang w:val="az-Latn-AZ"/>
        </w:rPr>
        <w:t>6. Основные физиологические процессы, происходящие в растениях (фотосинтез, дыхание, транспирация)</w:t>
      </w:r>
    </w:p>
    <w:p w14:paraId="4AAE4161" w14:textId="3D1CCE37" w:rsidR="00BF4232" w:rsidRPr="00D9515D" w:rsidRDefault="00BF4232" w:rsidP="005D640D">
      <w:pPr>
        <w:shd w:val="clear" w:color="auto" w:fill="FFFFFF"/>
        <w:spacing w:before="72" w:after="75" w:line="336" w:lineRule="atLeast"/>
        <w:ind w:left="360"/>
        <w:jc w:val="center"/>
        <w:rPr>
          <w:rFonts w:ascii="Times New Roman" w:eastAsia="Times New Roman" w:hAnsi="Times New Roman" w:cs="Times New Roman"/>
          <w:b/>
          <w:bCs/>
          <w:sz w:val="24"/>
          <w:szCs w:val="24"/>
          <w:lang w:val="az-Latn-AZ"/>
        </w:rPr>
      </w:pPr>
      <w:r w:rsidRPr="00D9515D">
        <w:rPr>
          <w:rFonts w:ascii="Times New Roman" w:eastAsia="Times New Roman" w:hAnsi="Times New Roman" w:cs="Times New Roman"/>
          <w:b/>
          <w:bCs/>
          <w:sz w:val="24"/>
          <w:szCs w:val="24"/>
          <w:lang w:val="az-Latn-AZ"/>
        </w:rPr>
        <w:lastRenderedPageBreak/>
        <w:t>Layihə əsaslı qiymətləndirmə şkalası</w:t>
      </w:r>
    </w:p>
    <w:tbl>
      <w:tblPr>
        <w:tblStyle w:val="11"/>
        <w:tblW w:w="0" w:type="auto"/>
        <w:tblLook w:val="04A0" w:firstRow="1" w:lastRow="0" w:firstColumn="1" w:lastColumn="0" w:noHBand="0" w:noVBand="1"/>
      </w:tblPr>
      <w:tblGrid>
        <w:gridCol w:w="1314"/>
        <w:gridCol w:w="1821"/>
        <w:gridCol w:w="1406"/>
        <w:gridCol w:w="2145"/>
        <w:gridCol w:w="1211"/>
        <w:gridCol w:w="1452"/>
      </w:tblGrid>
      <w:tr w:rsidR="00BF4232" w:rsidRPr="0094494B" w14:paraId="58DF6ECD" w14:textId="77777777" w:rsidTr="002C6C8D">
        <w:trPr>
          <w:cnfStyle w:val="100000000000" w:firstRow="1" w:lastRow="0" w:firstColumn="0" w:lastColumn="0" w:oddVBand="0" w:evenVBand="0" w:oddHBand="0"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1166" w:type="dxa"/>
          </w:tcPr>
          <w:p w14:paraId="1A0F11C3" w14:textId="77777777" w:rsidR="00BF4232" w:rsidRPr="0094494B" w:rsidRDefault="00BF4232" w:rsidP="00EA606F">
            <w:pPr>
              <w:spacing w:before="72" w:after="75" w:line="336" w:lineRule="atLeast"/>
              <w:jc w:val="center"/>
              <w:rPr>
                <w:rFonts w:ascii="Times New Roman" w:eastAsia="Times New Roman" w:hAnsi="Times New Roman" w:cs="Times New Roman"/>
                <w:b w:val="0"/>
                <w:bCs w:val="0"/>
                <w:sz w:val="20"/>
                <w:szCs w:val="20"/>
                <w:lang w:val="az-Latn-AZ"/>
              </w:rPr>
            </w:pPr>
            <w:r>
              <w:rPr>
                <w:rFonts w:ascii="Times New Roman" w:eastAsia="Times New Roman" w:hAnsi="Times New Roman" w:cs="Times New Roman"/>
                <w:sz w:val="20"/>
                <w:szCs w:val="20"/>
                <w:lang w:val="az-Latn-AZ"/>
              </w:rPr>
              <w:t>Meyar</w:t>
            </w:r>
          </w:p>
        </w:tc>
        <w:tc>
          <w:tcPr>
            <w:tcW w:w="1623" w:type="dxa"/>
          </w:tcPr>
          <w:p w14:paraId="4F29326A" w14:textId="77777777" w:rsidR="00BF4232" w:rsidRPr="0094494B" w:rsidRDefault="00BF4232" w:rsidP="00EA606F">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Üzərində işləməli</w:t>
            </w:r>
          </w:p>
        </w:tc>
        <w:tc>
          <w:tcPr>
            <w:tcW w:w="1250" w:type="dxa"/>
          </w:tcPr>
          <w:p w14:paraId="7A7FFEC5" w14:textId="77777777" w:rsidR="00BF4232" w:rsidRPr="0094494B" w:rsidRDefault="00BF4232" w:rsidP="00EA606F">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Fikiri inkişaf etdirməlı</w:t>
            </w:r>
          </w:p>
        </w:tc>
        <w:tc>
          <w:tcPr>
            <w:tcW w:w="1914" w:type="dxa"/>
          </w:tcPr>
          <w:p w14:paraId="1B5DCBD9" w14:textId="77777777" w:rsidR="00BF4232" w:rsidRPr="0094494B" w:rsidRDefault="00BF4232" w:rsidP="00EA606F">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rPr>
              <w:t>Kafi</w:t>
            </w:r>
          </w:p>
        </w:tc>
        <w:tc>
          <w:tcPr>
            <w:tcW w:w="1220" w:type="dxa"/>
          </w:tcPr>
          <w:p w14:paraId="7861F61B" w14:textId="77777777" w:rsidR="00BF4232" w:rsidRPr="0094494B" w:rsidRDefault="00BF4232" w:rsidP="00EA606F">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Yaxşı</w:t>
            </w:r>
          </w:p>
        </w:tc>
        <w:tc>
          <w:tcPr>
            <w:tcW w:w="1330" w:type="dxa"/>
          </w:tcPr>
          <w:p w14:paraId="612B6570" w14:textId="77777777" w:rsidR="00BF4232" w:rsidRPr="0094494B" w:rsidRDefault="00BF4232" w:rsidP="00EA606F">
            <w:pPr>
              <w:spacing w:before="72" w:after="75" w:line="336" w:lineRule="atLeast"/>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Əla</w:t>
            </w:r>
          </w:p>
        </w:tc>
      </w:tr>
      <w:tr w:rsidR="00BF4232" w:rsidRPr="0094494B" w14:paraId="242D2B7C" w14:textId="77777777" w:rsidTr="00D9515D">
        <w:trPr>
          <w:cnfStyle w:val="000000100000" w:firstRow="0" w:lastRow="0" w:firstColumn="0" w:lastColumn="0" w:oddVBand="0" w:evenVBand="0" w:oddHBand="1"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1166" w:type="dxa"/>
          </w:tcPr>
          <w:p w14:paraId="0EAA84A5" w14:textId="77777777" w:rsidR="00BF4232" w:rsidRPr="0094494B" w:rsidRDefault="00BF4232" w:rsidP="00EA606F">
            <w:pPr>
              <w:spacing w:before="72" w:after="75" w:line="336" w:lineRule="atLeast"/>
              <w:jc w:val="center"/>
              <w:rPr>
                <w:rFonts w:ascii="Times New Roman" w:eastAsia="Times New Roman" w:hAnsi="Times New Roman" w:cs="Times New Roman"/>
                <w:sz w:val="20"/>
                <w:szCs w:val="20"/>
                <w:lang w:val="az-Latn-AZ"/>
              </w:rPr>
            </w:pPr>
            <w:r w:rsidRPr="00712A45">
              <w:rPr>
                <w:rFonts w:ascii="Times New Roman" w:eastAsia="Times New Roman" w:hAnsi="Times New Roman" w:cs="Times New Roman"/>
                <w:color w:val="000000" w:themeColor="text1"/>
                <w:sz w:val="20"/>
                <w:szCs w:val="20"/>
                <w:lang w:val="az-Latn-AZ"/>
              </w:rPr>
              <w:t xml:space="preserve">Məlumatların </w:t>
            </w:r>
            <w:r w:rsidRPr="0094494B">
              <w:rPr>
                <w:rFonts w:ascii="Times New Roman" w:eastAsia="Times New Roman" w:hAnsi="Times New Roman" w:cs="Times New Roman"/>
                <w:sz w:val="20"/>
                <w:szCs w:val="20"/>
                <w:lang w:val="az-Latn-AZ"/>
              </w:rPr>
              <w:t>aktuallığı və keyfiyyəti</w:t>
            </w:r>
          </w:p>
        </w:tc>
        <w:tc>
          <w:tcPr>
            <w:tcW w:w="1623" w:type="dxa"/>
          </w:tcPr>
          <w:p w14:paraId="3EAF5D12" w14:textId="77777777" w:rsidR="00BF4232" w:rsidRDefault="00BF4232" w:rsidP="00EA606F">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M</w:t>
            </w:r>
            <w:r w:rsidRPr="00A21D4F">
              <w:rPr>
                <w:rFonts w:ascii="Times New Roman" w:eastAsia="Times New Roman" w:hAnsi="Times New Roman" w:cs="Times New Roman"/>
                <w:sz w:val="20"/>
                <w:szCs w:val="20"/>
                <w:lang w:val="az-Latn-AZ"/>
              </w:rPr>
              <w:t>övzu</w:t>
            </w:r>
            <w:r>
              <w:rPr>
                <w:rFonts w:ascii="Times New Roman" w:eastAsia="Times New Roman" w:hAnsi="Times New Roman" w:cs="Times New Roman"/>
                <w:sz w:val="20"/>
                <w:szCs w:val="20"/>
                <w:lang w:val="az-Latn-AZ"/>
              </w:rPr>
              <w:t>nu əhatə etmir</w:t>
            </w:r>
            <w:r w:rsidRPr="00A21D4F">
              <w:rPr>
                <w:rFonts w:ascii="Times New Roman" w:eastAsia="Times New Roman" w:hAnsi="Times New Roman" w:cs="Times New Roman"/>
                <w:sz w:val="20"/>
                <w:szCs w:val="20"/>
                <w:lang w:val="az-Latn-AZ"/>
              </w:rPr>
              <w:t>.</w:t>
            </w:r>
          </w:p>
          <w:p w14:paraId="68925F0B" w14:textId="77777777" w:rsidR="00BF4232" w:rsidRDefault="00BF4232" w:rsidP="00EA606F">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Məlumatda mühüm nöqsanlar. Məlumatların ciddi şəkildə yanlış tə</w:t>
            </w:r>
            <w:r>
              <w:rPr>
                <w:rFonts w:ascii="Times New Roman" w:eastAsia="Times New Roman" w:hAnsi="Times New Roman" w:cs="Times New Roman"/>
                <w:sz w:val="20"/>
                <w:szCs w:val="20"/>
                <w:lang w:val="az-Latn-AZ"/>
              </w:rPr>
              <w:t>sv</w:t>
            </w:r>
            <w:r w:rsidRPr="00A21D4F">
              <w:rPr>
                <w:rFonts w:ascii="Times New Roman" w:eastAsia="Times New Roman" w:hAnsi="Times New Roman" w:cs="Times New Roman"/>
                <w:sz w:val="20"/>
                <w:szCs w:val="20"/>
                <w:lang w:val="az-Latn-AZ"/>
              </w:rPr>
              <w:t>iri.</w:t>
            </w:r>
          </w:p>
          <w:p w14:paraId="52550B3A" w14:textId="77777777" w:rsidR="00BF4232" w:rsidRPr="0094494B" w:rsidRDefault="00BF4232" w:rsidP="00EA606F">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1</w:t>
            </w:r>
            <w:r w:rsidRPr="0094494B">
              <w:rPr>
                <w:rFonts w:ascii="Times New Roman" w:eastAsia="Times New Roman" w:hAnsi="Times New Roman" w:cs="Times New Roman"/>
                <w:sz w:val="20"/>
                <w:szCs w:val="20"/>
                <w:lang w:val="az-Latn-AZ"/>
              </w:rPr>
              <w:t xml:space="preserve"> bal</w:t>
            </w:r>
          </w:p>
        </w:tc>
        <w:tc>
          <w:tcPr>
            <w:tcW w:w="1250" w:type="dxa"/>
          </w:tcPr>
          <w:p w14:paraId="239C8EEE" w14:textId="77777777" w:rsidR="00BF4232" w:rsidRPr="00A21D4F" w:rsidRDefault="00BF4232" w:rsidP="00EA606F">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M</w:t>
            </w:r>
            <w:r w:rsidRPr="00A21D4F">
              <w:rPr>
                <w:rFonts w:ascii="Times New Roman" w:eastAsia="Times New Roman" w:hAnsi="Times New Roman" w:cs="Times New Roman"/>
                <w:sz w:val="20"/>
                <w:szCs w:val="20"/>
                <w:lang w:val="az-Latn-AZ"/>
              </w:rPr>
              <w:t>övzunun bəzi hissələrin</w:t>
            </w:r>
            <w:r>
              <w:rPr>
                <w:rFonts w:ascii="Times New Roman" w:eastAsia="Times New Roman" w:hAnsi="Times New Roman" w:cs="Times New Roman"/>
                <w:sz w:val="20"/>
                <w:szCs w:val="20"/>
                <w:lang w:val="az-Latn-AZ"/>
              </w:rPr>
              <w:t>i əhatə edir</w:t>
            </w:r>
            <w:r w:rsidRPr="00A21D4F">
              <w:rPr>
                <w:rFonts w:ascii="Times New Roman" w:eastAsia="Times New Roman" w:hAnsi="Times New Roman" w:cs="Times New Roman"/>
                <w:sz w:val="20"/>
                <w:szCs w:val="20"/>
                <w:lang w:val="az-Latn-AZ"/>
              </w:rPr>
              <w:t>.</w:t>
            </w:r>
          </w:p>
          <w:p w14:paraId="482418A7" w14:textId="77777777" w:rsidR="00BF4232" w:rsidRPr="00A21D4F" w:rsidRDefault="00BF4232" w:rsidP="00EA606F">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Məlumatda bəzi əsas nöqsanlar və məlumatların yanlış tə</w:t>
            </w:r>
            <w:r>
              <w:rPr>
                <w:rFonts w:ascii="Times New Roman" w:eastAsia="Times New Roman" w:hAnsi="Times New Roman" w:cs="Times New Roman"/>
                <w:sz w:val="20"/>
                <w:szCs w:val="20"/>
                <w:lang w:val="az-Latn-AZ"/>
              </w:rPr>
              <w:t>sv</w:t>
            </w:r>
            <w:r w:rsidRPr="00A21D4F">
              <w:rPr>
                <w:rFonts w:ascii="Times New Roman" w:eastAsia="Times New Roman" w:hAnsi="Times New Roman" w:cs="Times New Roman"/>
                <w:sz w:val="20"/>
                <w:szCs w:val="20"/>
                <w:lang w:val="az-Latn-AZ"/>
              </w:rPr>
              <w:t>iri.</w:t>
            </w:r>
          </w:p>
          <w:p w14:paraId="2BD2907E" w14:textId="77777777" w:rsidR="00BF4232" w:rsidRPr="00AB55C1" w:rsidRDefault="00BF4232" w:rsidP="00EA606F">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47FDF2BC" w14:textId="77777777" w:rsidR="00BF4232" w:rsidRPr="0094494B" w:rsidRDefault="00BF4232" w:rsidP="00EA606F">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ru-RU"/>
              </w:rPr>
              <w:t>2</w:t>
            </w:r>
            <w:r w:rsidRPr="0094494B">
              <w:rPr>
                <w:rFonts w:ascii="Times New Roman" w:eastAsia="Times New Roman" w:hAnsi="Times New Roman" w:cs="Times New Roman"/>
                <w:sz w:val="20"/>
                <w:szCs w:val="20"/>
                <w:lang w:val="az-Latn-AZ"/>
              </w:rPr>
              <w:t xml:space="preserve"> bal</w:t>
            </w:r>
          </w:p>
        </w:tc>
        <w:tc>
          <w:tcPr>
            <w:tcW w:w="1914" w:type="dxa"/>
          </w:tcPr>
          <w:p w14:paraId="745602A4" w14:textId="77777777" w:rsidR="00BF4232" w:rsidRPr="00712A45" w:rsidRDefault="00BF4232" w:rsidP="00EA606F">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sidRPr="00712A45">
              <w:rPr>
                <w:rFonts w:ascii="Times New Roman" w:eastAsia="Times New Roman" w:hAnsi="Times New Roman" w:cs="Times New Roman"/>
                <w:color w:val="000000" w:themeColor="text1"/>
                <w:sz w:val="20"/>
                <w:szCs w:val="20"/>
                <w:lang w:val="az-Latn-AZ"/>
              </w:rPr>
              <w:t>Mövzunu əhatə edir. Məlumatda bəzi kiçik nöqsanlar</w:t>
            </w:r>
            <w:r>
              <w:rPr>
                <w:rFonts w:ascii="Times New Roman" w:eastAsia="Times New Roman" w:hAnsi="Times New Roman" w:cs="Times New Roman"/>
                <w:color w:val="000000" w:themeColor="text1"/>
                <w:sz w:val="20"/>
                <w:szCs w:val="20"/>
                <w:lang w:val="az-Latn-AZ"/>
              </w:rPr>
              <w:t xml:space="preserve"> var</w:t>
            </w:r>
            <w:r w:rsidRPr="00712A45">
              <w:rPr>
                <w:rFonts w:ascii="Times New Roman" w:eastAsia="Times New Roman" w:hAnsi="Times New Roman" w:cs="Times New Roman"/>
                <w:color w:val="000000" w:themeColor="text1"/>
                <w:sz w:val="20"/>
                <w:szCs w:val="20"/>
                <w:lang w:val="az-Latn-AZ"/>
              </w:rPr>
              <w:t>. Məlumatlar əsasən düzgün şərh olunur.</w:t>
            </w:r>
          </w:p>
          <w:p w14:paraId="22B04072" w14:textId="77777777" w:rsidR="00BF4232" w:rsidRPr="00712A45" w:rsidRDefault="00BF4232" w:rsidP="00EA606F">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p>
          <w:p w14:paraId="5EA51A6C" w14:textId="77777777" w:rsidR="00BF4232" w:rsidRPr="00712A45" w:rsidRDefault="00BF4232" w:rsidP="00EA606F">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p>
          <w:p w14:paraId="7EF3863C" w14:textId="77777777" w:rsidR="00BF4232" w:rsidRPr="00712A45" w:rsidRDefault="00BF4232" w:rsidP="00EA606F">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3</w:t>
            </w:r>
            <w:r w:rsidRPr="00712A45">
              <w:rPr>
                <w:rFonts w:ascii="Times New Roman" w:eastAsia="Times New Roman" w:hAnsi="Times New Roman" w:cs="Times New Roman"/>
                <w:color w:val="000000" w:themeColor="text1"/>
                <w:sz w:val="20"/>
                <w:szCs w:val="20"/>
                <w:lang w:val="az-Latn-AZ"/>
              </w:rPr>
              <w:t xml:space="preserve"> bal</w:t>
            </w:r>
          </w:p>
        </w:tc>
        <w:tc>
          <w:tcPr>
            <w:tcW w:w="1220" w:type="dxa"/>
          </w:tcPr>
          <w:p w14:paraId="5F71A64E" w14:textId="77777777" w:rsidR="00BF4232" w:rsidRPr="00712A45" w:rsidRDefault="00BF4232" w:rsidP="00EA606F">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sidRPr="00712A45">
              <w:rPr>
                <w:rFonts w:ascii="Times New Roman" w:eastAsia="Times New Roman" w:hAnsi="Times New Roman" w:cs="Times New Roman"/>
                <w:color w:val="000000" w:themeColor="text1"/>
                <w:sz w:val="20"/>
                <w:szCs w:val="20"/>
                <w:lang w:val="az-Latn-AZ"/>
              </w:rPr>
              <w:t>Mövzunun əsas aspektlərinə toxunur. Məlumatda bir neçə boşluq. Məlumatlar yaxşı şərh olunur.</w:t>
            </w:r>
          </w:p>
          <w:p w14:paraId="2605D794" w14:textId="77777777" w:rsidR="00BF4232" w:rsidRPr="00712A45" w:rsidRDefault="00BF4232" w:rsidP="00EA606F">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p>
          <w:p w14:paraId="492C090E" w14:textId="77777777" w:rsidR="00BF4232" w:rsidRPr="00712A45" w:rsidRDefault="00BF4232" w:rsidP="00EA606F">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4</w:t>
            </w:r>
            <w:r w:rsidRPr="00712A45">
              <w:rPr>
                <w:rFonts w:ascii="Times New Roman" w:eastAsia="Times New Roman" w:hAnsi="Times New Roman" w:cs="Times New Roman"/>
                <w:color w:val="000000" w:themeColor="text1"/>
                <w:sz w:val="20"/>
                <w:szCs w:val="20"/>
                <w:lang w:val="az-Latn-AZ"/>
              </w:rPr>
              <w:t xml:space="preserve"> bal</w:t>
            </w:r>
          </w:p>
        </w:tc>
        <w:tc>
          <w:tcPr>
            <w:tcW w:w="1330" w:type="dxa"/>
          </w:tcPr>
          <w:p w14:paraId="39643215" w14:textId="77777777" w:rsidR="00BF4232" w:rsidRPr="00712A45" w:rsidRDefault="00BF4232" w:rsidP="00EA606F">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sidRPr="00712A45">
              <w:rPr>
                <w:rFonts w:ascii="Times New Roman" w:eastAsia="Times New Roman" w:hAnsi="Times New Roman" w:cs="Times New Roman"/>
                <w:color w:val="000000" w:themeColor="text1"/>
                <w:sz w:val="20"/>
                <w:szCs w:val="20"/>
                <w:lang w:val="az-Latn-AZ"/>
              </w:rPr>
              <w:t>Mövzunun bütün aspektlərini hərtərəfli əhatə edir. Bütün müvafiq məlumatlar tapşırığa daxil edilmişdir. Məlumatlar yaxşı təhlil edilir və düzgün şərh olunur.</w:t>
            </w:r>
          </w:p>
          <w:p w14:paraId="53E21ADB" w14:textId="77777777" w:rsidR="00BF4232" w:rsidRPr="00712A45" w:rsidRDefault="00BF4232" w:rsidP="00EA606F">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sz w:val="20"/>
                <w:szCs w:val="20"/>
                <w:lang w:val="az-Latn-AZ"/>
              </w:rPr>
            </w:pPr>
            <w:r>
              <w:rPr>
                <w:rFonts w:ascii="Times New Roman" w:eastAsia="Times New Roman" w:hAnsi="Times New Roman" w:cs="Times New Roman"/>
                <w:color w:val="000000" w:themeColor="text1"/>
                <w:sz w:val="20"/>
                <w:szCs w:val="20"/>
                <w:lang w:val="az-Latn-AZ"/>
              </w:rPr>
              <w:t>5</w:t>
            </w:r>
            <w:r w:rsidRPr="00712A45">
              <w:rPr>
                <w:rFonts w:ascii="Times New Roman" w:eastAsia="Times New Roman" w:hAnsi="Times New Roman" w:cs="Times New Roman"/>
                <w:color w:val="000000" w:themeColor="text1"/>
                <w:sz w:val="20"/>
                <w:szCs w:val="20"/>
                <w:lang w:val="az-Latn-AZ"/>
              </w:rPr>
              <w:t xml:space="preserve"> bal</w:t>
            </w:r>
          </w:p>
        </w:tc>
      </w:tr>
      <w:tr w:rsidR="00BF4232" w:rsidRPr="0094494B" w14:paraId="0E14047C" w14:textId="77777777" w:rsidTr="002C6C8D">
        <w:trPr>
          <w:trHeight w:val="4649"/>
        </w:trPr>
        <w:tc>
          <w:tcPr>
            <w:cnfStyle w:val="001000000000" w:firstRow="0" w:lastRow="0" w:firstColumn="1" w:lastColumn="0" w:oddVBand="0" w:evenVBand="0" w:oddHBand="0" w:evenHBand="0" w:firstRowFirstColumn="0" w:firstRowLastColumn="0" w:lastRowFirstColumn="0" w:lastRowLastColumn="0"/>
            <w:tcW w:w="1166" w:type="dxa"/>
          </w:tcPr>
          <w:p w14:paraId="73EA0B69" w14:textId="77777777" w:rsidR="00BF4232" w:rsidRPr="0094494B" w:rsidRDefault="00BF4232" w:rsidP="00EA606F">
            <w:pPr>
              <w:spacing w:before="72" w:after="75" w:line="336" w:lineRule="atLeast"/>
              <w:jc w:val="center"/>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Analiz və əsaslandırma</w:t>
            </w:r>
          </w:p>
        </w:tc>
        <w:tc>
          <w:tcPr>
            <w:tcW w:w="1623" w:type="dxa"/>
          </w:tcPr>
          <w:p w14:paraId="74C4B367" w14:textId="77777777" w:rsidR="00BF4232" w:rsidRDefault="00BF4232" w:rsidP="00EA606F">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Əsaslandırmada</w:t>
            </w:r>
            <w:r w:rsidRPr="00A21D4F">
              <w:rPr>
                <w:rFonts w:ascii="Times New Roman" w:eastAsia="Times New Roman" w:hAnsi="Times New Roman" w:cs="Times New Roman"/>
                <w:sz w:val="20"/>
                <w:szCs w:val="20"/>
                <w:lang w:val="az-Latn-AZ"/>
              </w:rPr>
              <w:t xml:space="preserve"> ciddi səhvlər</w:t>
            </w:r>
            <w:r>
              <w:rPr>
                <w:rFonts w:ascii="Times New Roman" w:eastAsia="Times New Roman" w:hAnsi="Times New Roman" w:cs="Times New Roman"/>
                <w:sz w:val="20"/>
                <w:szCs w:val="20"/>
                <w:lang w:val="az-Latn-AZ"/>
              </w:rPr>
              <w:t xml:space="preserve"> var</w:t>
            </w:r>
            <w:r w:rsidRPr="00A21D4F">
              <w:rPr>
                <w:rFonts w:ascii="Times New Roman" w:eastAsia="Times New Roman" w:hAnsi="Times New Roman" w:cs="Times New Roman"/>
                <w:sz w:val="20"/>
                <w:szCs w:val="20"/>
                <w:lang w:val="az-Latn-AZ"/>
              </w:rPr>
              <w:t>. A</w:t>
            </w:r>
            <w:r>
              <w:rPr>
                <w:rFonts w:ascii="Times New Roman" w:eastAsia="Times New Roman" w:hAnsi="Times New Roman" w:cs="Times New Roman"/>
                <w:sz w:val="20"/>
                <w:szCs w:val="20"/>
                <w:lang w:val="az-Latn-AZ"/>
              </w:rPr>
              <w:t>naliz</w:t>
            </w:r>
            <w:r w:rsidRPr="00A21D4F">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 xml:space="preserve">çox </w:t>
            </w:r>
            <w:r w:rsidRPr="00A21D4F">
              <w:rPr>
                <w:rFonts w:ascii="Times New Roman" w:eastAsia="Times New Roman" w:hAnsi="Times New Roman" w:cs="Times New Roman"/>
                <w:sz w:val="20"/>
                <w:szCs w:val="20"/>
                <w:lang w:val="az-Latn-AZ"/>
              </w:rPr>
              <w:t>zəifdir və ya yoxdur. Orijinal müşahidələr yoxdur.</w:t>
            </w:r>
          </w:p>
          <w:p w14:paraId="392364CA" w14:textId="77777777" w:rsidR="00BF4232" w:rsidRPr="0094494B" w:rsidRDefault="00BF4232" w:rsidP="00EA606F">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1 </w:t>
            </w:r>
            <w:r w:rsidRPr="0094494B">
              <w:rPr>
                <w:rFonts w:ascii="Times New Roman" w:eastAsia="Times New Roman" w:hAnsi="Times New Roman" w:cs="Times New Roman"/>
                <w:sz w:val="20"/>
                <w:szCs w:val="20"/>
                <w:lang w:val="az-Latn-AZ"/>
              </w:rPr>
              <w:t>bal</w:t>
            </w:r>
          </w:p>
        </w:tc>
        <w:tc>
          <w:tcPr>
            <w:tcW w:w="1250" w:type="dxa"/>
          </w:tcPr>
          <w:p w14:paraId="1DDE624A" w14:textId="77777777" w:rsidR="00BF4232" w:rsidRPr="00A21D4F" w:rsidRDefault="00BF4232" w:rsidP="00EA606F">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Əsaslandırmada</w:t>
            </w:r>
            <w:r w:rsidRPr="00A21D4F">
              <w:rPr>
                <w:rFonts w:ascii="Times New Roman" w:eastAsia="Times New Roman" w:hAnsi="Times New Roman" w:cs="Times New Roman"/>
                <w:sz w:val="20"/>
                <w:szCs w:val="20"/>
                <w:lang w:val="az-Latn-AZ"/>
              </w:rPr>
              <w:t xml:space="preserve"> bəzi səhvlər</w:t>
            </w:r>
            <w:r>
              <w:rPr>
                <w:rFonts w:ascii="Times New Roman" w:eastAsia="Times New Roman" w:hAnsi="Times New Roman" w:cs="Times New Roman"/>
                <w:sz w:val="20"/>
                <w:szCs w:val="20"/>
                <w:lang w:val="az-Latn-AZ"/>
              </w:rPr>
              <w:t xml:space="preserve"> var</w:t>
            </w:r>
            <w:r w:rsidRPr="00A21D4F">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Zəif analiz</w:t>
            </w:r>
            <w:r w:rsidRPr="00A21D4F">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aparılıb</w:t>
            </w:r>
            <w:r w:rsidRPr="00A21D4F">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 xml:space="preserve">Az sayda </w:t>
            </w:r>
            <w:r w:rsidRPr="00A21D4F">
              <w:rPr>
                <w:rFonts w:ascii="Times New Roman" w:eastAsia="Times New Roman" w:hAnsi="Times New Roman" w:cs="Times New Roman"/>
                <w:sz w:val="20"/>
                <w:szCs w:val="20"/>
                <w:lang w:val="az-Latn-AZ"/>
              </w:rPr>
              <w:t>orijinal müşahidə</w:t>
            </w:r>
            <w:r>
              <w:rPr>
                <w:rFonts w:ascii="Times New Roman" w:eastAsia="Times New Roman" w:hAnsi="Times New Roman" w:cs="Times New Roman"/>
                <w:sz w:val="20"/>
                <w:szCs w:val="20"/>
                <w:lang w:val="az-Latn-AZ"/>
              </w:rPr>
              <w:t xml:space="preserve"> mövcuddur</w:t>
            </w:r>
            <w:r w:rsidRPr="00A21D4F">
              <w:rPr>
                <w:rFonts w:ascii="Times New Roman" w:eastAsia="Times New Roman" w:hAnsi="Times New Roman" w:cs="Times New Roman"/>
                <w:sz w:val="20"/>
                <w:szCs w:val="20"/>
                <w:lang w:val="az-Latn-AZ"/>
              </w:rPr>
              <w:t>.</w:t>
            </w:r>
          </w:p>
          <w:p w14:paraId="776D809A" w14:textId="77777777" w:rsidR="00BF4232" w:rsidRPr="00A21D4F" w:rsidRDefault="00BF4232" w:rsidP="00EA606F">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3EEB9E57" w14:textId="77777777" w:rsidR="00BF4232" w:rsidRPr="00A21D4F" w:rsidRDefault="00BF4232" w:rsidP="00EA606F">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702635F6" w14:textId="77777777" w:rsidR="00BF4232" w:rsidRPr="0094494B" w:rsidRDefault="00BF4232" w:rsidP="00EA606F">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Pr="0094494B">
              <w:rPr>
                <w:rFonts w:ascii="Times New Roman" w:eastAsia="Times New Roman" w:hAnsi="Times New Roman" w:cs="Times New Roman"/>
                <w:sz w:val="20"/>
                <w:szCs w:val="20"/>
                <w:lang w:val="az-Latn-AZ"/>
              </w:rPr>
              <w:t xml:space="preserve"> bal</w:t>
            </w:r>
          </w:p>
        </w:tc>
        <w:tc>
          <w:tcPr>
            <w:tcW w:w="1914" w:type="dxa"/>
          </w:tcPr>
          <w:p w14:paraId="04F10DB7" w14:textId="77777777" w:rsidR="00BF4232" w:rsidRPr="00A21D4F" w:rsidRDefault="00BF4232" w:rsidP="00EA606F">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Verilənlərin/məlumatların güclü və zəif tərəflərin</w:t>
            </w:r>
            <w:r>
              <w:rPr>
                <w:rFonts w:ascii="Times New Roman" w:eastAsia="Times New Roman" w:hAnsi="Times New Roman" w:cs="Times New Roman"/>
                <w:sz w:val="20"/>
                <w:szCs w:val="20"/>
                <w:lang w:val="az-Latn-AZ"/>
              </w:rPr>
              <w:t>i əsaslandırır</w:t>
            </w:r>
            <w:r w:rsidRPr="00A21D4F">
              <w:rPr>
                <w:rFonts w:ascii="Times New Roman" w:eastAsia="Times New Roman" w:hAnsi="Times New Roman" w:cs="Times New Roman"/>
                <w:sz w:val="20"/>
                <w:szCs w:val="20"/>
                <w:lang w:val="az-Latn-AZ"/>
              </w:rPr>
              <w:t>.</w:t>
            </w:r>
          </w:p>
          <w:p w14:paraId="2EA7D5F6" w14:textId="77777777" w:rsidR="00BF4232" w:rsidRDefault="00BF4232" w:rsidP="00EA606F">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A</w:t>
            </w:r>
            <w:r>
              <w:rPr>
                <w:rFonts w:ascii="Times New Roman" w:eastAsia="Times New Roman" w:hAnsi="Times New Roman" w:cs="Times New Roman"/>
                <w:sz w:val="20"/>
                <w:szCs w:val="20"/>
                <w:lang w:val="az-Latn-AZ"/>
              </w:rPr>
              <w:t>naliz</w:t>
            </w:r>
            <w:r w:rsidRPr="00A21D4F">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əsaslıdır</w:t>
            </w:r>
            <w:r w:rsidRPr="00991710">
              <w:rPr>
                <w:rFonts w:ascii="Times New Roman" w:eastAsia="Times New Roman" w:hAnsi="Times New Roman" w:cs="Times New Roman"/>
                <w:color w:val="FF0000"/>
                <w:sz w:val="20"/>
                <w:szCs w:val="20"/>
                <w:lang w:val="az-Latn-AZ"/>
              </w:rPr>
              <w:t xml:space="preserve"> </w:t>
            </w:r>
            <w:r w:rsidRPr="00A21D4F">
              <w:rPr>
                <w:rFonts w:ascii="Times New Roman" w:eastAsia="Times New Roman" w:hAnsi="Times New Roman" w:cs="Times New Roman"/>
                <w:sz w:val="20"/>
                <w:szCs w:val="20"/>
                <w:lang w:val="az-Latn-AZ"/>
              </w:rPr>
              <w:t>və bəzi sübutlarla dəstəklənir. Bəzi orijinal müşahidələr</w:t>
            </w:r>
            <w:r>
              <w:rPr>
                <w:rFonts w:ascii="Times New Roman" w:eastAsia="Times New Roman" w:hAnsi="Times New Roman" w:cs="Times New Roman"/>
                <w:sz w:val="20"/>
                <w:szCs w:val="20"/>
                <w:lang w:val="az-Latn-AZ"/>
              </w:rPr>
              <w:t xml:space="preserve"> qeyd edilir</w:t>
            </w:r>
            <w:r w:rsidRPr="00A21D4F">
              <w:rPr>
                <w:rFonts w:ascii="Times New Roman" w:eastAsia="Times New Roman" w:hAnsi="Times New Roman" w:cs="Times New Roman"/>
                <w:sz w:val="20"/>
                <w:szCs w:val="20"/>
                <w:lang w:val="az-Latn-AZ"/>
              </w:rPr>
              <w:t>.</w:t>
            </w:r>
          </w:p>
          <w:p w14:paraId="77C805D8" w14:textId="77777777" w:rsidR="00BF4232" w:rsidRDefault="00BF4232" w:rsidP="00EA606F">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4F953A9C" w14:textId="77777777" w:rsidR="00BF4232" w:rsidRPr="00A21D4F" w:rsidRDefault="00BF4232" w:rsidP="00EA606F">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3</w:t>
            </w:r>
            <w:r w:rsidRPr="0094494B">
              <w:rPr>
                <w:rFonts w:ascii="Times New Roman" w:eastAsia="Times New Roman" w:hAnsi="Times New Roman" w:cs="Times New Roman"/>
                <w:sz w:val="20"/>
                <w:szCs w:val="20"/>
                <w:lang w:val="az-Latn-AZ"/>
              </w:rPr>
              <w:t xml:space="preserve"> bal</w:t>
            </w:r>
          </w:p>
        </w:tc>
        <w:tc>
          <w:tcPr>
            <w:tcW w:w="1220" w:type="dxa"/>
          </w:tcPr>
          <w:p w14:paraId="2AF6585A" w14:textId="77777777" w:rsidR="00BF4232" w:rsidRDefault="00BF4232" w:rsidP="00EA606F">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A21D4F">
              <w:rPr>
                <w:rFonts w:ascii="Times New Roman" w:eastAsia="Times New Roman" w:hAnsi="Times New Roman" w:cs="Times New Roman"/>
                <w:sz w:val="20"/>
                <w:szCs w:val="20"/>
                <w:lang w:val="az-Latn-AZ"/>
              </w:rPr>
              <w:t>A</w:t>
            </w:r>
            <w:r>
              <w:rPr>
                <w:rFonts w:ascii="Times New Roman" w:eastAsia="Times New Roman" w:hAnsi="Times New Roman" w:cs="Times New Roman"/>
                <w:sz w:val="20"/>
                <w:szCs w:val="20"/>
                <w:lang w:val="az-Latn-AZ"/>
              </w:rPr>
              <w:t>naliz</w:t>
            </w:r>
            <w:r w:rsidRPr="00A21D4F">
              <w:rPr>
                <w:rFonts w:ascii="Times New Roman" w:eastAsia="Times New Roman" w:hAnsi="Times New Roman" w:cs="Times New Roman"/>
                <w:sz w:val="20"/>
                <w:szCs w:val="20"/>
                <w:lang w:val="az-Latn-AZ"/>
              </w:rPr>
              <w:t xml:space="preserve"> </w:t>
            </w:r>
            <w:r>
              <w:rPr>
                <w:rFonts w:ascii="Times New Roman" w:eastAsia="Times New Roman" w:hAnsi="Times New Roman" w:cs="Times New Roman"/>
                <w:sz w:val="20"/>
                <w:szCs w:val="20"/>
                <w:lang w:val="az-Latn-AZ"/>
              </w:rPr>
              <w:t>yaxşı əsaslandırılıb və bir neçə</w:t>
            </w:r>
            <w:r w:rsidRPr="00A21D4F">
              <w:rPr>
                <w:rFonts w:ascii="Times New Roman" w:eastAsia="Times New Roman" w:hAnsi="Times New Roman" w:cs="Times New Roman"/>
                <w:sz w:val="20"/>
                <w:szCs w:val="20"/>
                <w:lang w:val="az-Latn-AZ"/>
              </w:rPr>
              <w:t xml:space="preserve"> müvafiq sübutlarla dəstəklənir. Yaxşı sintez edilmiş</w:t>
            </w:r>
            <w:r>
              <w:rPr>
                <w:rFonts w:ascii="Times New Roman" w:eastAsia="Times New Roman" w:hAnsi="Times New Roman" w:cs="Times New Roman"/>
                <w:sz w:val="20"/>
                <w:szCs w:val="20"/>
                <w:lang w:val="az-Latn-AZ"/>
              </w:rPr>
              <w:t>dir</w:t>
            </w:r>
            <w:r w:rsidRPr="00A21D4F">
              <w:rPr>
                <w:rFonts w:ascii="Times New Roman" w:eastAsia="Times New Roman" w:hAnsi="Times New Roman" w:cs="Times New Roman"/>
                <w:sz w:val="20"/>
                <w:szCs w:val="20"/>
                <w:lang w:val="az-Latn-AZ"/>
              </w:rPr>
              <w:t xml:space="preserve"> və ardıcıl arqument və sübut</w:t>
            </w:r>
            <w:r>
              <w:rPr>
                <w:rFonts w:ascii="Times New Roman" w:eastAsia="Times New Roman" w:hAnsi="Times New Roman" w:cs="Times New Roman"/>
                <w:sz w:val="20"/>
                <w:szCs w:val="20"/>
                <w:lang w:val="az-Latn-AZ"/>
              </w:rPr>
              <w:t>lar mövcuddur.</w:t>
            </w:r>
          </w:p>
          <w:p w14:paraId="47A83AD4" w14:textId="77777777" w:rsidR="00BF4232" w:rsidRDefault="00BF4232" w:rsidP="00EA606F">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Y</w:t>
            </w:r>
            <w:r w:rsidRPr="00A21D4F">
              <w:rPr>
                <w:rFonts w:ascii="Times New Roman" w:eastAsia="Times New Roman" w:hAnsi="Times New Roman" w:cs="Times New Roman"/>
                <w:sz w:val="20"/>
                <w:szCs w:val="20"/>
                <w:lang w:val="az-Latn-AZ"/>
              </w:rPr>
              <w:t>eni müşahidələr və orijinal düşüncə</w:t>
            </w:r>
            <w:r>
              <w:rPr>
                <w:rFonts w:ascii="Times New Roman" w:eastAsia="Times New Roman" w:hAnsi="Times New Roman" w:cs="Times New Roman"/>
                <w:sz w:val="20"/>
                <w:szCs w:val="20"/>
                <w:lang w:val="az-Latn-AZ"/>
              </w:rPr>
              <w:t xml:space="preserve"> nümayış edir </w:t>
            </w:r>
            <w:r w:rsidRPr="00A21D4F">
              <w:rPr>
                <w:rFonts w:ascii="Times New Roman" w:eastAsia="Times New Roman" w:hAnsi="Times New Roman" w:cs="Times New Roman"/>
                <w:sz w:val="20"/>
                <w:szCs w:val="20"/>
                <w:lang w:val="az-Latn-AZ"/>
              </w:rPr>
              <w:t>.</w:t>
            </w:r>
          </w:p>
          <w:p w14:paraId="1BE5B175" w14:textId="77777777" w:rsidR="00BF4232" w:rsidRDefault="00BF4232" w:rsidP="00EA606F">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55D59232" w14:textId="77777777" w:rsidR="00BF4232" w:rsidRPr="00622CBC" w:rsidRDefault="00BF4232" w:rsidP="00EA606F">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4</w:t>
            </w:r>
            <w:r w:rsidRPr="0094494B">
              <w:rPr>
                <w:rFonts w:ascii="Times New Roman" w:eastAsia="Times New Roman" w:hAnsi="Times New Roman" w:cs="Times New Roman"/>
                <w:sz w:val="20"/>
                <w:szCs w:val="20"/>
                <w:lang w:val="az-Latn-AZ"/>
              </w:rPr>
              <w:t xml:space="preserve"> bal</w:t>
            </w:r>
          </w:p>
        </w:tc>
        <w:tc>
          <w:tcPr>
            <w:tcW w:w="1330" w:type="dxa"/>
          </w:tcPr>
          <w:p w14:paraId="7D5666F2" w14:textId="77777777" w:rsidR="00BF4232" w:rsidRDefault="00BF4232" w:rsidP="00EA606F">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Sübut və arqumentlər</w:t>
            </w:r>
            <w:r w:rsidRPr="00A21D4F">
              <w:rPr>
                <w:rFonts w:ascii="Times New Roman" w:eastAsia="Times New Roman" w:hAnsi="Times New Roman" w:cs="Times New Roman"/>
                <w:sz w:val="20"/>
                <w:szCs w:val="20"/>
                <w:lang w:val="az-Latn-AZ"/>
              </w:rPr>
              <w:t xml:space="preserve"> geniş </w:t>
            </w:r>
            <w:r>
              <w:rPr>
                <w:rFonts w:ascii="Times New Roman" w:eastAsia="Times New Roman" w:hAnsi="Times New Roman" w:cs="Times New Roman"/>
                <w:sz w:val="20"/>
                <w:szCs w:val="20"/>
                <w:lang w:val="az-Latn-AZ"/>
              </w:rPr>
              <w:t xml:space="preserve">istifadə edilib, </w:t>
            </w:r>
            <w:r w:rsidRPr="00A21D4F">
              <w:rPr>
                <w:rFonts w:ascii="Times New Roman" w:eastAsia="Times New Roman" w:hAnsi="Times New Roman" w:cs="Times New Roman"/>
                <w:sz w:val="20"/>
                <w:szCs w:val="20"/>
                <w:lang w:val="az-Latn-AZ"/>
              </w:rPr>
              <w:t>tənqidi qiymətləndirili</w:t>
            </w:r>
            <w:r>
              <w:rPr>
                <w:rFonts w:ascii="Times New Roman" w:eastAsia="Times New Roman" w:hAnsi="Times New Roman" w:cs="Times New Roman"/>
                <w:sz w:val="20"/>
                <w:szCs w:val="20"/>
                <w:lang w:val="az-Latn-AZ"/>
              </w:rPr>
              <w:t>b</w:t>
            </w:r>
            <w:r w:rsidRPr="00A21D4F">
              <w:rPr>
                <w:rFonts w:ascii="Times New Roman" w:eastAsia="Times New Roman" w:hAnsi="Times New Roman" w:cs="Times New Roman"/>
                <w:sz w:val="20"/>
                <w:szCs w:val="20"/>
                <w:lang w:val="az-Latn-AZ"/>
              </w:rPr>
              <w:t xml:space="preserve">. Güclü, </w:t>
            </w:r>
            <w:r w:rsidRPr="00622CBC">
              <w:rPr>
                <w:rFonts w:ascii="Times New Roman" w:eastAsia="Times New Roman" w:hAnsi="Times New Roman" w:cs="Times New Roman"/>
                <w:sz w:val="20"/>
                <w:szCs w:val="20"/>
                <w:lang w:val="az-Latn-AZ"/>
              </w:rPr>
              <w:t>vahid</w:t>
            </w:r>
            <w:r w:rsidRPr="00991710">
              <w:rPr>
                <w:rFonts w:ascii="Times New Roman" w:eastAsia="Times New Roman" w:hAnsi="Times New Roman" w:cs="Times New Roman"/>
                <w:color w:val="FF0000"/>
                <w:sz w:val="20"/>
                <w:szCs w:val="20"/>
                <w:lang w:val="az-Latn-AZ"/>
              </w:rPr>
              <w:t xml:space="preserve"> </w:t>
            </w:r>
            <w:r w:rsidRPr="00A21D4F">
              <w:rPr>
                <w:rFonts w:ascii="Times New Roman" w:eastAsia="Times New Roman" w:hAnsi="Times New Roman" w:cs="Times New Roman"/>
                <w:sz w:val="20"/>
                <w:szCs w:val="20"/>
                <w:lang w:val="az-Latn-AZ"/>
              </w:rPr>
              <w:t>arqument sübutlarla dəstəkləni</w:t>
            </w:r>
            <w:r>
              <w:rPr>
                <w:rFonts w:ascii="Times New Roman" w:eastAsia="Times New Roman" w:hAnsi="Times New Roman" w:cs="Times New Roman"/>
                <w:sz w:val="20"/>
                <w:szCs w:val="20"/>
                <w:lang w:val="az-Latn-AZ"/>
              </w:rPr>
              <w:t>r. Orijinal və yeni müşahidələr nümayış edir.</w:t>
            </w:r>
          </w:p>
          <w:p w14:paraId="76B8497F" w14:textId="77777777" w:rsidR="00BF4232" w:rsidRDefault="00BF4232" w:rsidP="00EA606F">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16E88972" w14:textId="77777777" w:rsidR="00BF4232" w:rsidRDefault="00BF4232" w:rsidP="00EA606F">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71ED9B13" w14:textId="77777777" w:rsidR="00BF4232" w:rsidRDefault="00BF4232" w:rsidP="00EA606F">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43631EBD" w14:textId="77777777" w:rsidR="00BF4232" w:rsidRDefault="00BF4232" w:rsidP="00EA606F">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4C9F15CC" w14:textId="77777777" w:rsidR="00BF4232" w:rsidRPr="0094494B" w:rsidRDefault="00BF4232" w:rsidP="00EA606F">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5</w:t>
            </w:r>
            <w:r w:rsidRPr="0094494B">
              <w:rPr>
                <w:rFonts w:ascii="Times New Roman" w:eastAsia="Times New Roman" w:hAnsi="Times New Roman" w:cs="Times New Roman"/>
                <w:sz w:val="20"/>
                <w:szCs w:val="20"/>
                <w:lang w:val="az-Latn-AZ"/>
              </w:rPr>
              <w:t xml:space="preserve"> bal</w:t>
            </w:r>
          </w:p>
        </w:tc>
      </w:tr>
      <w:tr w:rsidR="00BF4232" w:rsidRPr="0093423D" w14:paraId="7950E539" w14:textId="77777777" w:rsidTr="002C6C8D">
        <w:trPr>
          <w:cnfStyle w:val="000000100000" w:firstRow="0" w:lastRow="0" w:firstColumn="0" w:lastColumn="0" w:oddVBand="0" w:evenVBand="0" w:oddHBand="1" w:evenHBand="0" w:firstRowFirstColumn="0" w:firstRowLastColumn="0" w:lastRowFirstColumn="0" w:lastRowLastColumn="0"/>
          <w:trHeight w:val="3681"/>
        </w:trPr>
        <w:tc>
          <w:tcPr>
            <w:cnfStyle w:val="001000000000" w:firstRow="0" w:lastRow="0" w:firstColumn="1" w:lastColumn="0" w:oddVBand="0" w:evenVBand="0" w:oddHBand="0" w:evenHBand="0" w:firstRowFirstColumn="0" w:firstRowLastColumn="0" w:lastRowFirstColumn="0" w:lastRowLastColumn="0"/>
            <w:tcW w:w="1166" w:type="dxa"/>
          </w:tcPr>
          <w:p w14:paraId="30FCC690" w14:textId="77777777" w:rsidR="00BF4232" w:rsidRDefault="00BF4232" w:rsidP="00EA606F">
            <w:pPr>
              <w:spacing w:before="72" w:after="75" w:line="336" w:lineRule="atLeast"/>
              <w:jc w:val="center"/>
              <w:rPr>
                <w:rFonts w:ascii="Times New Roman" w:eastAsia="Times New Roman" w:hAnsi="Times New Roman" w:cs="Times New Roman"/>
                <w:sz w:val="20"/>
                <w:szCs w:val="20"/>
                <w:lang w:val="az-Latn-AZ"/>
              </w:rPr>
            </w:pPr>
          </w:p>
          <w:p w14:paraId="6C5A6105" w14:textId="77777777" w:rsidR="00BF4232" w:rsidRPr="0094494B" w:rsidRDefault="00BF4232" w:rsidP="00EA606F">
            <w:pPr>
              <w:spacing w:before="72" w:after="75" w:line="336" w:lineRule="atLeast"/>
              <w:jc w:val="center"/>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İşin strukturu və təqdimatı</w:t>
            </w:r>
          </w:p>
        </w:tc>
        <w:tc>
          <w:tcPr>
            <w:tcW w:w="1623" w:type="dxa"/>
          </w:tcPr>
          <w:p w14:paraId="6248ED6F" w14:textId="77777777" w:rsidR="00BF4232" w:rsidRDefault="00BF4232" w:rsidP="00EA606F">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22C99577" w14:textId="77777777" w:rsidR="00BF4232" w:rsidRPr="0094494B" w:rsidRDefault="00BF4232" w:rsidP="00EA606F">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27194C">
              <w:rPr>
                <w:rFonts w:ascii="Times New Roman" w:eastAsia="Times New Roman" w:hAnsi="Times New Roman" w:cs="Times New Roman"/>
                <w:sz w:val="20"/>
                <w:szCs w:val="20"/>
                <w:lang w:val="az-Latn-AZ"/>
              </w:rPr>
              <w:t xml:space="preserve">Tapşırıq strukturlaşdırılmamış və ya əsasən siyahılarla çox strukturlaşdırılmışdır. Giriş, bölmələr və nəticə yoxdur və ya qeyri-müəyyəndir. İnformasiya zəif təşkil olunub və məntiqi şəkildə </w:t>
            </w:r>
            <w:r>
              <w:rPr>
                <w:rFonts w:ascii="Times New Roman" w:eastAsia="Times New Roman" w:hAnsi="Times New Roman" w:cs="Times New Roman"/>
                <w:sz w:val="20"/>
                <w:szCs w:val="20"/>
                <w:lang w:val="az-Latn-AZ"/>
              </w:rPr>
              <w:t>qurulmamışdır</w:t>
            </w:r>
            <w:r w:rsidRPr="0027194C">
              <w:rPr>
                <w:rFonts w:ascii="Times New Roman" w:eastAsia="Times New Roman" w:hAnsi="Times New Roman" w:cs="Times New Roman"/>
                <w:sz w:val="20"/>
                <w:szCs w:val="20"/>
                <w:lang w:val="az-Latn-AZ"/>
              </w:rPr>
              <w:t>.</w:t>
            </w:r>
          </w:p>
          <w:p w14:paraId="2A77BD6A" w14:textId="54579675" w:rsidR="00BF4232" w:rsidRPr="00A21D4F" w:rsidRDefault="002C6C8D" w:rsidP="00EA606F">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1</w:t>
            </w:r>
            <w:r w:rsidR="00BF4232" w:rsidRPr="0094494B">
              <w:rPr>
                <w:rFonts w:ascii="Times New Roman" w:eastAsia="Times New Roman" w:hAnsi="Times New Roman" w:cs="Times New Roman"/>
                <w:sz w:val="20"/>
                <w:szCs w:val="20"/>
                <w:lang w:val="az-Latn-AZ"/>
              </w:rPr>
              <w:t xml:space="preserve"> bal</w:t>
            </w:r>
          </w:p>
        </w:tc>
        <w:tc>
          <w:tcPr>
            <w:tcW w:w="1250" w:type="dxa"/>
          </w:tcPr>
          <w:p w14:paraId="4EAA546A" w14:textId="77777777" w:rsidR="00BF4232" w:rsidRDefault="00BF4232" w:rsidP="00EA606F">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7775363A" w14:textId="77777777" w:rsidR="00BF4232" w:rsidRPr="00AD3A85" w:rsidRDefault="00BF4232" w:rsidP="00EA606F">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AD3A85">
              <w:rPr>
                <w:rFonts w:ascii="Times New Roman" w:eastAsia="Times New Roman" w:hAnsi="Times New Roman" w:cs="Times New Roman"/>
                <w:sz w:val="20"/>
                <w:szCs w:val="20"/>
                <w:lang w:val="az-Latn-AZ"/>
              </w:rPr>
              <w:t xml:space="preserve">Tapşırıq müəyyən struktura malikdir. Giriş, bölmələr və nəticə </w:t>
            </w:r>
            <w:r>
              <w:rPr>
                <w:rFonts w:ascii="Times New Roman" w:eastAsia="Times New Roman" w:hAnsi="Times New Roman" w:cs="Times New Roman"/>
                <w:sz w:val="20"/>
                <w:szCs w:val="20"/>
                <w:lang w:val="az-Latn-AZ"/>
              </w:rPr>
              <w:t>bir-birindən ayrılıb</w:t>
            </w:r>
            <w:r w:rsidRPr="00AD3A85">
              <w:rPr>
                <w:rFonts w:ascii="Times New Roman" w:eastAsia="Times New Roman" w:hAnsi="Times New Roman" w:cs="Times New Roman"/>
                <w:sz w:val="20"/>
                <w:szCs w:val="20"/>
                <w:lang w:val="az-Latn-AZ"/>
              </w:rPr>
              <w:t>. Bəzi məlumatlar zəif təşkil olunu</w:t>
            </w:r>
            <w:r>
              <w:rPr>
                <w:rFonts w:ascii="Times New Roman" w:eastAsia="Times New Roman" w:hAnsi="Times New Roman" w:cs="Times New Roman"/>
                <w:sz w:val="20"/>
                <w:szCs w:val="20"/>
                <w:lang w:val="az-Latn-AZ"/>
              </w:rPr>
              <w:t xml:space="preserve">b, </w:t>
            </w:r>
            <w:r w:rsidRPr="00AD3A85">
              <w:rPr>
                <w:rFonts w:ascii="Times New Roman" w:eastAsia="Times New Roman" w:hAnsi="Times New Roman" w:cs="Times New Roman"/>
                <w:sz w:val="20"/>
                <w:szCs w:val="20"/>
                <w:lang w:val="az-Latn-AZ"/>
              </w:rPr>
              <w:t xml:space="preserve"> məntiqi şəkildə </w:t>
            </w:r>
            <w:r>
              <w:rPr>
                <w:rFonts w:ascii="Times New Roman" w:eastAsia="Times New Roman" w:hAnsi="Times New Roman" w:cs="Times New Roman"/>
                <w:sz w:val="20"/>
                <w:szCs w:val="20"/>
                <w:lang w:val="az-Latn-AZ"/>
              </w:rPr>
              <w:t>qurulmuş fikirlər azdır</w:t>
            </w:r>
            <w:r w:rsidRPr="00AD3A85">
              <w:rPr>
                <w:rFonts w:ascii="Times New Roman" w:eastAsia="Times New Roman" w:hAnsi="Times New Roman" w:cs="Times New Roman"/>
                <w:sz w:val="20"/>
                <w:szCs w:val="20"/>
                <w:lang w:val="az-Latn-AZ"/>
              </w:rPr>
              <w:t>.</w:t>
            </w:r>
          </w:p>
          <w:p w14:paraId="66AE5976" w14:textId="77777777" w:rsidR="00BF4232" w:rsidRPr="00FC47B5" w:rsidRDefault="00BF4232" w:rsidP="00EA606F">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49AAF096" w14:textId="440463B6" w:rsidR="00BF4232" w:rsidRPr="00A21D4F" w:rsidRDefault="002C6C8D" w:rsidP="00EA606F">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00BF4232" w:rsidRPr="0094494B">
              <w:rPr>
                <w:rFonts w:ascii="Times New Roman" w:eastAsia="Times New Roman" w:hAnsi="Times New Roman" w:cs="Times New Roman"/>
                <w:sz w:val="20"/>
                <w:szCs w:val="20"/>
                <w:lang w:val="az-Latn-AZ"/>
              </w:rPr>
              <w:t xml:space="preserve"> bal</w:t>
            </w:r>
          </w:p>
        </w:tc>
        <w:tc>
          <w:tcPr>
            <w:tcW w:w="1914" w:type="dxa"/>
          </w:tcPr>
          <w:p w14:paraId="3DDC99D6" w14:textId="77777777" w:rsidR="00BF4232" w:rsidRDefault="00BF4232" w:rsidP="00EA606F">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53067D6F" w14:textId="77777777" w:rsidR="00BF4232" w:rsidRPr="0094494B" w:rsidRDefault="00BF4232" w:rsidP="00EA606F">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320292">
              <w:rPr>
                <w:rFonts w:ascii="Times New Roman" w:eastAsia="Times New Roman" w:hAnsi="Times New Roman" w:cs="Times New Roman"/>
                <w:sz w:val="20"/>
                <w:szCs w:val="20"/>
                <w:lang w:val="az-Latn-AZ"/>
              </w:rPr>
              <w:t xml:space="preserve">Tapşırıq strukturu ümumiyyətlə yaxşıdır. Giriş, bölmələr və nəticə </w:t>
            </w:r>
            <w:r>
              <w:rPr>
                <w:rFonts w:ascii="Times New Roman" w:eastAsia="Times New Roman" w:hAnsi="Times New Roman" w:cs="Times New Roman"/>
                <w:sz w:val="20"/>
                <w:szCs w:val="20"/>
                <w:lang w:val="az-Latn-AZ"/>
              </w:rPr>
              <w:t>bir-birindən ayrılıb</w:t>
            </w:r>
            <w:r w:rsidRPr="00320292">
              <w:rPr>
                <w:rFonts w:ascii="Times New Roman" w:eastAsia="Times New Roman" w:hAnsi="Times New Roman" w:cs="Times New Roman"/>
                <w:sz w:val="20"/>
                <w:szCs w:val="20"/>
                <w:lang w:val="az-Latn-AZ"/>
              </w:rPr>
              <w:t>. Məlumatların əksəriyy</w:t>
            </w:r>
            <w:r>
              <w:rPr>
                <w:rFonts w:ascii="Times New Roman" w:eastAsia="Times New Roman" w:hAnsi="Times New Roman" w:cs="Times New Roman"/>
                <w:sz w:val="20"/>
                <w:szCs w:val="20"/>
                <w:lang w:val="az-Latn-AZ"/>
              </w:rPr>
              <w:t xml:space="preserve">əti </w:t>
            </w:r>
            <w:r w:rsidRPr="00320292">
              <w:rPr>
                <w:rFonts w:ascii="Times New Roman" w:eastAsia="Times New Roman" w:hAnsi="Times New Roman" w:cs="Times New Roman"/>
                <w:sz w:val="20"/>
                <w:szCs w:val="20"/>
                <w:lang w:val="az-Latn-AZ"/>
              </w:rPr>
              <w:t xml:space="preserve">yaxşı </w:t>
            </w:r>
            <w:r>
              <w:rPr>
                <w:rFonts w:ascii="Times New Roman" w:eastAsia="Times New Roman" w:hAnsi="Times New Roman" w:cs="Times New Roman"/>
                <w:sz w:val="20"/>
                <w:szCs w:val="20"/>
                <w:lang w:val="az-Latn-AZ"/>
              </w:rPr>
              <w:t>təqdim edilib</w:t>
            </w:r>
            <w:r w:rsidRPr="00320292">
              <w:rPr>
                <w:rFonts w:ascii="Times New Roman" w:eastAsia="Times New Roman" w:hAnsi="Times New Roman" w:cs="Times New Roman"/>
                <w:sz w:val="20"/>
                <w:szCs w:val="20"/>
                <w:lang w:val="az-Latn-AZ"/>
              </w:rPr>
              <w:t xml:space="preserve"> və ümumiyyətlə məntiqlidir.</w:t>
            </w:r>
          </w:p>
          <w:p w14:paraId="3B06EB3C" w14:textId="77777777" w:rsidR="00BF4232" w:rsidRPr="0094494B" w:rsidRDefault="00BF4232" w:rsidP="00EA606F">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137B2375" w14:textId="77777777" w:rsidR="00BF4232" w:rsidRPr="0094494B" w:rsidRDefault="00BF4232" w:rsidP="00EA606F">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760BFDFE" w14:textId="6D385A12" w:rsidR="00BF4232" w:rsidRPr="00A21D4F" w:rsidRDefault="002C6C8D" w:rsidP="00EA606F">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3</w:t>
            </w:r>
            <w:r w:rsidR="00BF4232" w:rsidRPr="0094494B">
              <w:rPr>
                <w:rFonts w:ascii="Times New Roman" w:eastAsia="Times New Roman" w:hAnsi="Times New Roman" w:cs="Times New Roman"/>
                <w:sz w:val="20"/>
                <w:szCs w:val="20"/>
                <w:lang w:val="az-Latn-AZ"/>
              </w:rPr>
              <w:t xml:space="preserve"> bal</w:t>
            </w:r>
          </w:p>
        </w:tc>
        <w:tc>
          <w:tcPr>
            <w:tcW w:w="1220" w:type="dxa"/>
          </w:tcPr>
          <w:p w14:paraId="451BE5D8" w14:textId="77777777" w:rsidR="00BF4232" w:rsidRDefault="00BF4232" w:rsidP="00EA606F">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5A4D70F3" w14:textId="77777777" w:rsidR="00BF4232" w:rsidRPr="0094494B" w:rsidRDefault="00BF4232" w:rsidP="00EA606F">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Tapşırıq yaxşı </w:t>
            </w:r>
            <w:r w:rsidRPr="00320292">
              <w:rPr>
                <w:rFonts w:ascii="Times New Roman" w:eastAsia="Times New Roman" w:hAnsi="Times New Roman" w:cs="Times New Roman"/>
                <w:sz w:val="20"/>
                <w:szCs w:val="20"/>
                <w:lang w:val="az-Latn-AZ"/>
              </w:rPr>
              <w:t>quruluşa malikdir. Aydın giriş, bölmələr və nəticə</w:t>
            </w:r>
            <w:r>
              <w:rPr>
                <w:rFonts w:ascii="Times New Roman" w:eastAsia="Times New Roman" w:hAnsi="Times New Roman" w:cs="Times New Roman"/>
                <w:sz w:val="20"/>
                <w:szCs w:val="20"/>
                <w:lang w:val="az-Latn-AZ"/>
              </w:rPr>
              <w:t xml:space="preserve"> mövcuddur</w:t>
            </w:r>
            <w:r w:rsidRPr="00320292">
              <w:rPr>
                <w:rFonts w:ascii="Times New Roman" w:eastAsia="Times New Roman" w:hAnsi="Times New Roman" w:cs="Times New Roman"/>
                <w:sz w:val="20"/>
                <w:szCs w:val="20"/>
                <w:lang w:val="az-Latn-AZ"/>
              </w:rPr>
              <w:t xml:space="preserve">. Məlumat yaxşı </w:t>
            </w:r>
            <w:r>
              <w:rPr>
                <w:rFonts w:ascii="Times New Roman" w:eastAsia="Times New Roman" w:hAnsi="Times New Roman" w:cs="Times New Roman"/>
                <w:sz w:val="20"/>
                <w:szCs w:val="20"/>
                <w:lang w:val="az-Latn-AZ"/>
              </w:rPr>
              <w:t>təqdim edilib</w:t>
            </w:r>
            <w:r w:rsidRPr="00320292">
              <w:rPr>
                <w:rFonts w:ascii="Times New Roman" w:eastAsia="Times New Roman" w:hAnsi="Times New Roman" w:cs="Times New Roman"/>
                <w:sz w:val="20"/>
                <w:szCs w:val="20"/>
                <w:lang w:val="az-Latn-AZ"/>
              </w:rPr>
              <w:t xml:space="preserve"> və məntiqlidir.</w:t>
            </w:r>
          </w:p>
          <w:p w14:paraId="67F3002D" w14:textId="77777777" w:rsidR="00BF4232" w:rsidRPr="0094494B" w:rsidRDefault="00BF4232" w:rsidP="00EA606F">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705ABFBF" w14:textId="77777777" w:rsidR="00BF4232" w:rsidRPr="0094494B" w:rsidRDefault="00BF4232" w:rsidP="00EA606F">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647AF6D3" w14:textId="468F180C" w:rsidR="00BF4232" w:rsidRPr="00A21D4F" w:rsidRDefault="002C6C8D" w:rsidP="00EA606F">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4</w:t>
            </w:r>
            <w:r w:rsidR="00BF4232" w:rsidRPr="0094494B">
              <w:rPr>
                <w:rFonts w:ascii="Times New Roman" w:eastAsia="Times New Roman" w:hAnsi="Times New Roman" w:cs="Times New Roman"/>
                <w:sz w:val="20"/>
                <w:szCs w:val="20"/>
                <w:lang w:val="az-Latn-AZ"/>
              </w:rPr>
              <w:t xml:space="preserve"> bal</w:t>
            </w:r>
          </w:p>
        </w:tc>
        <w:tc>
          <w:tcPr>
            <w:tcW w:w="1330" w:type="dxa"/>
          </w:tcPr>
          <w:p w14:paraId="5C5BE0FB" w14:textId="77777777" w:rsidR="00BF4232" w:rsidRDefault="00BF4232" w:rsidP="00EA606F">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4BD2DF57" w14:textId="77777777" w:rsidR="00BF4232" w:rsidRPr="00320292" w:rsidRDefault="00BF4232" w:rsidP="00EA606F">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320292">
              <w:rPr>
                <w:rFonts w:ascii="Times New Roman" w:eastAsia="Times New Roman" w:hAnsi="Times New Roman" w:cs="Times New Roman"/>
                <w:sz w:val="20"/>
                <w:szCs w:val="20"/>
                <w:lang w:val="az-Latn-AZ"/>
              </w:rPr>
              <w:t>Tapşırıq çox yaxşı qurulmuşdur. Aydın və yaxşı təşkil olunmuş giriş, bölmələr və nəticə</w:t>
            </w:r>
            <w:r>
              <w:rPr>
                <w:rFonts w:ascii="Times New Roman" w:eastAsia="Times New Roman" w:hAnsi="Times New Roman" w:cs="Times New Roman"/>
                <w:sz w:val="20"/>
                <w:szCs w:val="20"/>
                <w:lang w:val="az-Latn-AZ"/>
              </w:rPr>
              <w:t xml:space="preserve"> izlənilir</w:t>
            </w:r>
            <w:r w:rsidRPr="00320292">
              <w:rPr>
                <w:rFonts w:ascii="Times New Roman" w:eastAsia="Times New Roman" w:hAnsi="Times New Roman" w:cs="Times New Roman"/>
                <w:sz w:val="20"/>
                <w:szCs w:val="20"/>
                <w:lang w:val="az-Latn-AZ"/>
              </w:rPr>
              <w:t xml:space="preserve">. Tapşırığın </w:t>
            </w:r>
            <w:r w:rsidRPr="00F6340E">
              <w:rPr>
                <w:rFonts w:ascii="Times New Roman" w:eastAsia="Times New Roman" w:hAnsi="Times New Roman" w:cs="Times New Roman"/>
                <w:color w:val="000000" w:themeColor="text1"/>
                <w:sz w:val="20"/>
                <w:szCs w:val="20"/>
                <w:lang w:val="az-Latn-AZ"/>
              </w:rPr>
              <w:t xml:space="preserve">strukuru </w:t>
            </w:r>
            <w:r w:rsidRPr="00320292">
              <w:rPr>
                <w:rFonts w:ascii="Times New Roman" w:eastAsia="Times New Roman" w:hAnsi="Times New Roman" w:cs="Times New Roman"/>
                <w:sz w:val="20"/>
                <w:szCs w:val="20"/>
                <w:lang w:val="az-Latn-AZ"/>
              </w:rPr>
              <w:t>məntiqlidir.</w:t>
            </w:r>
          </w:p>
          <w:p w14:paraId="73CEE47E" w14:textId="77777777" w:rsidR="00BF4232" w:rsidRPr="0093423D" w:rsidRDefault="00BF4232" w:rsidP="00EA606F">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320292">
              <w:rPr>
                <w:rFonts w:ascii="Times New Roman" w:eastAsia="Times New Roman" w:hAnsi="Times New Roman" w:cs="Times New Roman"/>
                <w:sz w:val="20"/>
                <w:szCs w:val="20"/>
                <w:lang w:val="az-Latn-AZ"/>
              </w:rPr>
              <w:t>Nəşr edilmiş əsərə bənzəyir.</w:t>
            </w:r>
          </w:p>
          <w:p w14:paraId="6320B872" w14:textId="0CB857C0" w:rsidR="00BF4232" w:rsidRPr="00A21D4F" w:rsidRDefault="002C6C8D" w:rsidP="00EA606F">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5</w:t>
            </w:r>
            <w:r w:rsidR="00BF4232" w:rsidRPr="0094494B">
              <w:rPr>
                <w:rFonts w:ascii="Times New Roman" w:eastAsia="Times New Roman" w:hAnsi="Times New Roman" w:cs="Times New Roman"/>
                <w:sz w:val="20"/>
                <w:szCs w:val="20"/>
                <w:lang w:val="az-Latn-AZ"/>
              </w:rPr>
              <w:t xml:space="preserve"> bal</w:t>
            </w:r>
          </w:p>
        </w:tc>
      </w:tr>
      <w:tr w:rsidR="00BF4232" w:rsidRPr="0094494B" w14:paraId="26729717" w14:textId="77777777" w:rsidTr="002C6C8D">
        <w:trPr>
          <w:trHeight w:val="545"/>
        </w:trPr>
        <w:tc>
          <w:tcPr>
            <w:cnfStyle w:val="001000000000" w:firstRow="0" w:lastRow="0" w:firstColumn="1" w:lastColumn="0" w:oddVBand="0" w:evenVBand="0" w:oddHBand="0" w:evenHBand="0" w:firstRowFirstColumn="0" w:firstRowLastColumn="0" w:lastRowFirstColumn="0" w:lastRowLastColumn="0"/>
            <w:tcW w:w="1166" w:type="dxa"/>
          </w:tcPr>
          <w:p w14:paraId="2F76A68E" w14:textId="77777777" w:rsidR="00BF4232" w:rsidRPr="0094494B" w:rsidRDefault="00BF4232" w:rsidP="00EA606F">
            <w:pPr>
              <w:spacing w:before="72" w:after="75" w:line="336" w:lineRule="atLeast"/>
              <w:jc w:val="center"/>
              <w:rPr>
                <w:rFonts w:ascii="Times New Roman" w:eastAsia="Times New Roman" w:hAnsi="Times New Roman" w:cs="Times New Roman"/>
                <w:sz w:val="20"/>
                <w:szCs w:val="20"/>
                <w:lang w:val="ru-RU"/>
              </w:rPr>
            </w:pPr>
            <w:r w:rsidRPr="0094494B">
              <w:rPr>
                <w:rFonts w:ascii="Times New Roman" w:eastAsia="Times New Roman" w:hAnsi="Times New Roman" w:cs="Times New Roman"/>
                <w:sz w:val="20"/>
                <w:szCs w:val="20"/>
                <w:lang w:val="az-Latn-AZ"/>
              </w:rPr>
              <w:t>Ədəbiyyatın tədqiqi və istifadəsi</w:t>
            </w:r>
          </w:p>
        </w:tc>
        <w:tc>
          <w:tcPr>
            <w:tcW w:w="1623" w:type="dxa"/>
          </w:tcPr>
          <w:p w14:paraId="75E07052" w14:textId="77777777" w:rsidR="00BF4232" w:rsidRPr="0093423D" w:rsidRDefault="00BF4232" w:rsidP="00EA606F">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FC47B5">
              <w:rPr>
                <w:rFonts w:ascii="Times New Roman" w:eastAsia="Times New Roman" w:hAnsi="Times New Roman" w:cs="Times New Roman"/>
                <w:sz w:val="20"/>
                <w:szCs w:val="20"/>
                <w:lang w:val="az-Latn-AZ"/>
              </w:rPr>
              <w:t xml:space="preserve">Çox az (&lt;4) mənbə və istinadlar istifadə edilmişdir. </w:t>
            </w:r>
            <w:r>
              <w:rPr>
                <w:rFonts w:ascii="Times New Roman" w:eastAsia="Times New Roman" w:hAnsi="Times New Roman" w:cs="Times New Roman"/>
                <w:sz w:val="20"/>
                <w:szCs w:val="20"/>
                <w:lang w:val="az-Latn-AZ"/>
              </w:rPr>
              <w:t xml:space="preserve">Material </w:t>
            </w:r>
            <w:r w:rsidRPr="00FC47B5">
              <w:rPr>
                <w:rFonts w:ascii="Times New Roman" w:eastAsia="Times New Roman" w:hAnsi="Times New Roman" w:cs="Times New Roman"/>
                <w:sz w:val="20"/>
                <w:szCs w:val="20"/>
                <w:lang w:val="az-Latn-AZ"/>
              </w:rPr>
              <w:t xml:space="preserve">yalnız bir mənbədən əldə edilir (məsələn, vebsaytlar, dərsliklər). </w:t>
            </w:r>
            <w:r w:rsidRPr="0093423D">
              <w:rPr>
                <w:rFonts w:ascii="Times New Roman" w:eastAsia="Times New Roman" w:hAnsi="Times New Roman" w:cs="Times New Roman"/>
                <w:sz w:val="20"/>
                <w:szCs w:val="20"/>
                <w:lang w:val="az-Latn-AZ"/>
              </w:rPr>
              <w:t>Tənqidi yanaşma olmadan yalnız məlumat verilib.</w:t>
            </w:r>
          </w:p>
          <w:p w14:paraId="03EF794C" w14:textId="77777777" w:rsidR="00BF4232" w:rsidRPr="0094494B" w:rsidRDefault="00BF4232" w:rsidP="00EA606F">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1</w:t>
            </w:r>
            <w:r w:rsidRPr="0094494B">
              <w:rPr>
                <w:rFonts w:ascii="Times New Roman" w:eastAsia="Times New Roman" w:hAnsi="Times New Roman" w:cs="Times New Roman"/>
                <w:sz w:val="20"/>
                <w:szCs w:val="20"/>
                <w:lang w:val="az-Latn-AZ"/>
              </w:rPr>
              <w:t xml:space="preserve"> bal</w:t>
            </w:r>
          </w:p>
        </w:tc>
        <w:tc>
          <w:tcPr>
            <w:tcW w:w="1250" w:type="dxa"/>
          </w:tcPr>
          <w:p w14:paraId="150D12E8" w14:textId="77777777" w:rsidR="00BF4232" w:rsidRDefault="00BF4232" w:rsidP="00EA606F">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FC47B5">
              <w:rPr>
                <w:rFonts w:ascii="Times New Roman" w:eastAsia="Times New Roman" w:hAnsi="Times New Roman" w:cs="Times New Roman"/>
                <w:sz w:val="20"/>
                <w:szCs w:val="20"/>
                <w:lang w:val="az-Latn-AZ"/>
              </w:rPr>
              <w:t xml:space="preserve">İstifadə olunan az sayda </w:t>
            </w:r>
            <w:r>
              <w:rPr>
                <w:rFonts w:ascii="Times New Roman" w:eastAsia="Times New Roman" w:hAnsi="Times New Roman" w:cs="Times New Roman"/>
                <w:sz w:val="20"/>
                <w:szCs w:val="20"/>
                <w:lang w:val="az-Latn-AZ"/>
              </w:rPr>
              <w:t xml:space="preserve">(4-5) </w:t>
            </w:r>
            <w:r w:rsidRPr="00FC47B5">
              <w:rPr>
                <w:rFonts w:ascii="Times New Roman" w:eastAsia="Times New Roman" w:hAnsi="Times New Roman" w:cs="Times New Roman"/>
                <w:sz w:val="20"/>
                <w:szCs w:val="20"/>
                <w:lang w:val="az-Latn-AZ"/>
              </w:rPr>
              <w:t>mənbə v</w:t>
            </w:r>
            <w:r>
              <w:rPr>
                <w:rFonts w:ascii="Times New Roman" w:eastAsia="Times New Roman" w:hAnsi="Times New Roman" w:cs="Times New Roman"/>
                <w:sz w:val="20"/>
                <w:szCs w:val="20"/>
                <w:lang w:val="az-Latn-AZ"/>
              </w:rPr>
              <w:t>ar</w:t>
            </w:r>
            <w:r w:rsidRPr="00FC47B5">
              <w:rPr>
                <w:rFonts w:ascii="Times New Roman" w:eastAsia="Times New Roman" w:hAnsi="Times New Roman" w:cs="Times New Roman"/>
                <w:sz w:val="20"/>
                <w:szCs w:val="20"/>
                <w:lang w:val="az-Latn-AZ"/>
              </w:rPr>
              <w:t xml:space="preserve">. </w:t>
            </w:r>
          </w:p>
          <w:p w14:paraId="319B0DE6" w14:textId="77777777" w:rsidR="00BF4232" w:rsidRPr="00FC47B5" w:rsidRDefault="00BF4232" w:rsidP="00EA606F">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Material məhdud sayda mənbəni əhatə edir</w:t>
            </w:r>
            <w:r w:rsidRPr="00FC47B5">
              <w:rPr>
                <w:rFonts w:ascii="Times New Roman" w:eastAsia="Times New Roman" w:hAnsi="Times New Roman" w:cs="Times New Roman"/>
                <w:sz w:val="20"/>
                <w:szCs w:val="20"/>
                <w:lang w:val="az-Latn-AZ"/>
              </w:rPr>
              <w:t>.</w:t>
            </w:r>
          </w:p>
          <w:p w14:paraId="2470EC33" w14:textId="77777777" w:rsidR="00BF4232" w:rsidRPr="00455CD0" w:rsidRDefault="00BF4232" w:rsidP="00EA606F">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p w14:paraId="1B222A7C" w14:textId="77777777" w:rsidR="00BF4232" w:rsidRPr="00455CD0" w:rsidRDefault="00BF4232" w:rsidP="00EA606F">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p w14:paraId="08C4953E" w14:textId="77777777" w:rsidR="00BF4232" w:rsidRPr="0094494B" w:rsidRDefault="00BF4232" w:rsidP="00EA606F">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2</w:t>
            </w:r>
            <w:r w:rsidRPr="0094494B">
              <w:rPr>
                <w:rFonts w:ascii="Times New Roman" w:eastAsia="Times New Roman" w:hAnsi="Times New Roman" w:cs="Times New Roman"/>
                <w:sz w:val="20"/>
                <w:szCs w:val="20"/>
                <w:lang w:val="az-Latn-AZ"/>
              </w:rPr>
              <w:t xml:space="preserve"> bal</w:t>
            </w:r>
          </w:p>
        </w:tc>
        <w:tc>
          <w:tcPr>
            <w:tcW w:w="1914" w:type="dxa"/>
          </w:tcPr>
          <w:p w14:paraId="789E15DB" w14:textId="77777777" w:rsidR="00BF4232" w:rsidRDefault="00BF4232" w:rsidP="00EA606F">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836009">
              <w:rPr>
                <w:rFonts w:ascii="Times New Roman" w:eastAsia="Times New Roman" w:hAnsi="Times New Roman" w:cs="Times New Roman"/>
                <w:sz w:val="20"/>
                <w:szCs w:val="20"/>
                <w:lang w:val="az-Latn-AZ"/>
              </w:rPr>
              <w:t xml:space="preserve">İstifadə olunan orta </w:t>
            </w:r>
            <w:r>
              <w:rPr>
                <w:rFonts w:ascii="Times New Roman" w:eastAsia="Times New Roman" w:hAnsi="Times New Roman" w:cs="Times New Roman"/>
                <w:sz w:val="20"/>
                <w:szCs w:val="20"/>
                <w:lang w:val="az-Latn-AZ"/>
              </w:rPr>
              <w:t xml:space="preserve">(6-9) </w:t>
            </w:r>
            <w:r w:rsidRPr="00836009">
              <w:rPr>
                <w:rFonts w:ascii="Times New Roman" w:eastAsia="Times New Roman" w:hAnsi="Times New Roman" w:cs="Times New Roman"/>
                <w:sz w:val="20"/>
                <w:szCs w:val="20"/>
                <w:lang w:val="az-Latn-AZ"/>
              </w:rPr>
              <w:t xml:space="preserve">sayda mənbə </w:t>
            </w:r>
            <w:r>
              <w:rPr>
                <w:rFonts w:ascii="Times New Roman" w:eastAsia="Times New Roman" w:hAnsi="Times New Roman" w:cs="Times New Roman"/>
                <w:sz w:val="20"/>
                <w:szCs w:val="20"/>
                <w:lang w:val="az-Latn-AZ"/>
              </w:rPr>
              <w:t xml:space="preserve">var. </w:t>
            </w:r>
            <w:r w:rsidRPr="00836009">
              <w:rPr>
                <w:rFonts w:ascii="Times New Roman" w:eastAsia="Times New Roman" w:hAnsi="Times New Roman" w:cs="Times New Roman"/>
                <w:sz w:val="20"/>
                <w:szCs w:val="20"/>
                <w:lang w:val="az-Latn-AZ"/>
              </w:rPr>
              <w:t>İstifadə olunan</w:t>
            </w:r>
            <w:r>
              <w:rPr>
                <w:rFonts w:ascii="Times New Roman" w:eastAsia="Times New Roman" w:hAnsi="Times New Roman" w:cs="Times New Roman"/>
                <w:sz w:val="20"/>
                <w:szCs w:val="20"/>
                <w:lang w:val="az-Latn-AZ"/>
              </w:rPr>
              <w:t xml:space="preserve"> mənbələr</w:t>
            </w:r>
            <w:r w:rsidRPr="00836009">
              <w:rPr>
                <w:rFonts w:ascii="Times New Roman" w:eastAsia="Times New Roman" w:hAnsi="Times New Roman" w:cs="Times New Roman"/>
                <w:sz w:val="20"/>
                <w:szCs w:val="20"/>
                <w:lang w:val="az-Latn-AZ"/>
              </w:rPr>
              <w:t xml:space="preserve"> növündə bəzi müxtəlifliklər</w:t>
            </w:r>
            <w:r>
              <w:rPr>
                <w:rFonts w:ascii="Times New Roman" w:eastAsia="Times New Roman" w:hAnsi="Times New Roman" w:cs="Times New Roman"/>
                <w:sz w:val="20"/>
                <w:szCs w:val="20"/>
                <w:lang w:val="az-Latn-AZ"/>
              </w:rPr>
              <w:t xml:space="preserve"> qeyd edilir</w:t>
            </w:r>
            <w:r w:rsidRPr="00836009">
              <w:rPr>
                <w:rFonts w:ascii="Times New Roman" w:eastAsia="Times New Roman" w:hAnsi="Times New Roman" w:cs="Times New Roman"/>
                <w:sz w:val="20"/>
                <w:szCs w:val="20"/>
                <w:lang w:val="az-Latn-AZ"/>
              </w:rPr>
              <w:t>, xüsusən də resenziyalı jurnallardan məqalələr</w:t>
            </w:r>
            <w:r>
              <w:rPr>
                <w:rFonts w:ascii="Times New Roman" w:eastAsia="Times New Roman" w:hAnsi="Times New Roman" w:cs="Times New Roman"/>
                <w:sz w:val="20"/>
                <w:szCs w:val="20"/>
                <w:lang w:val="az-Latn-AZ"/>
              </w:rPr>
              <w:t xml:space="preserve"> var</w:t>
            </w:r>
            <w:r w:rsidRPr="00836009">
              <w:rPr>
                <w:rFonts w:ascii="Times New Roman" w:eastAsia="Times New Roman" w:hAnsi="Times New Roman" w:cs="Times New Roman"/>
                <w:sz w:val="20"/>
                <w:szCs w:val="20"/>
                <w:lang w:val="az-Latn-AZ"/>
              </w:rPr>
              <w:t>.</w:t>
            </w:r>
          </w:p>
          <w:p w14:paraId="63B96473" w14:textId="77777777" w:rsidR="00BF4232" w:rsidRDefault="00BF4232" w:rsidP="00EA606F">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p>
          <w:p w14:paraId="5A4F6D36" w14:textId="77777777" w:rsidR="00BF4232" w:rsidRPr="0094494B" w:rsidRDefault="00BF4232" w:rsidP="00EA606F">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3</w:t>
            </w:r>
            <w:r w:rsidRPr="0094494B">
              <w:rPr>
                <w:rFonts w:ascii="Times New Roman" w:eastAsia="Times New Roman" w:hAnsi="Times New Roman" w:cs="Times New Roman"/>
                <w:sz w:val="20"/>
                <w:szCs w:val="20"/>
                <w:lang w:val="az-Latn-AZ"/>
              </w:rPr>
              <w:t xml:space="preserve"> bal</w:t>
            </w:r>
          </w:p>
        </w:tc>
        <w:tc>
          <w:tcPr>
            <w:tcW w:w="1220" w:type="dxa"/>
          </w:tcPr>
          <w:p w14:paraId="341D9DDD" w14:textId="77777777" w:rsidR="00BF4232" w:rsidRDefault="00BF4232" w:rsidP="00EA606F">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Kifayət qədər çox</w:t>
            </w:r>
            <w:r w:rsidRPr="00836009">
              <w:rPr>
                <w:rFonts w:ascii="Times New Roman" w:eastAsia="Times New Roman" w:hAnsi="Times New Roman" w:cs="Times New Roman"/>
                <w:sz w:val="20"/>
                <w:szCs w:val="20"/>
                <w:lang w:val="az-Latn-AZ"/>
              </w:rPr>
              <w:t xml:space="preserve"> mənbələr istifadə edilmişdir</w:t>
            </w:r>
            <w:r>
              <w:rPr>
                <w:rFonts w:ascii="Times New Roman" w:eastAsia="Times New Roman" w:hAnsi="Times New Roman" w:cs="Times New Roman"/>
                <w:sz w:val="20"/>
                <w:szCs w:val="20"/>
                <w:lang w:val="az-Latn-AZ"/>
              </w:rPr>
              <w:t xml:space="preserve"> (10-11)</w:t>
            </w:r>
            <w:r w:rsidRPr="00836009">
              <w:rPr>
                <w:rFonts w:ascii="Times New Roman" w:eastAsia="Times New Roman" w:hAnsi="Times New Roman" w:cs="Times New Roman"/>
                <w:sz w:val="20"/>
                <w:szCs w:val="20"/>
                <w:lang w:val="az-Latn-AZ"/>
              </w:rPr>
              <w:t>. İstinadlar müxtəlif mənbələrdən gəlir.</w:t>
            </w:r>
          </w:p>
          <w:p w14:paraId="37C6C56B" w14:textId="77777777" w:rsidR="00BF4232" w:rsidRPr="00AB55C1" w:rsidRDefault="00BF4232" w:rsidP="00EA606F">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4</w:t>
            </w:r>
            <w:r w:rsidRPr="0094494B">
              <w:rPr>
                <w:rFonts w:ascii="Times New Roman" w:eastAsia="Times New Roman" w:hAnsi="Times New Roman" w:cs="Times New Roman"/>
                <w:sz w:val="20"/>
                <w:szCs w:val="20"/>
                <w:lang w:val="az-Latn-AZ"/>
              </w:rPr>
              <w:t xml:space="preserve"> bal</w:t>
            </w:r>
          </w:p>
        </w:tc>
        <w:tc>
          <w:tcPr>
            <w:tcW w:w="1330" w:type="dxa"/>
          </w:tcPr>
          <w:p w14:paraId="5F907C66" w14:textId="77777777" w:rsidR="00BF4232" w:rsidRPr="00836009" w:rsidRDefault="00BF4232" w:rsidP="00EA606F">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836009">
              <w:rPr>
                <w:rFonts w:ascii="Times New Roman" w:eastAsia="Times New Roman" w:hAnsi="Times New Roman" w:cs="Times New Roman"/>
                <w:sz w:val="20"/>
                <w:szCs w:val="20"/>
                <w:lang w:val="az-Latn-AZ"/>
              </w:rPr>
              <w:t>Çoxlu sayda mənbə v</w:t>
            </w:r>
            <w:r>
              <w:rPr>
                <w:rFonts w:ascii="Times New Roman" w:eastAsia="Times New Roman" w:hAnsi="Times New Roman" w:cs="Times New Roman"/>
                <w:sz w:val="20"/>
                <w:szCs w:val="20"/>
                <w:lang w:val="az-Latn-AZ"/>
              </w:rPr>
              <w:t>ar (11</w:t>
            </w:r>
            <w:r w:rsidRPr="00455CD0">
              <w:rPr>
                <w:rFonts w:ascii="Times New Roman" w:eastAsia="Times New Roman" w:hAnsi="Times New Roman" w:cs="Times New Roman"/>
                <w:sz w:val="20"/>
                <w:szCs w:val="20"/>
                <w:lang w:val="az-Latn-AZ"/>
              </w:rPr>
              <w:t>&gt;</w:t>
            </w:r>
            <w:r>
              <w:rPr>
                <w:rFonts w:ascii="Times New Roman" w:eastAsia="Times New Roman" w:hAnsi="Times New Roman" w:cs="Times New Roman"/>
                <w:sz w:val="20"/>
                <w:szCs w:val="20"/>
                <w:lang w:val="az-Latn-AZ"/>
              </w:rPr>
              <w:t>)</w:t>
            </w:r>
            <w:r w:rsidRPr="00836009">
              <w:rPr>
                <w:rFonts w:ascii="Times New Roman" w:eastAsia="Times New Roman" w:hAnsi="Times New Roman" w:cs="Times New Roman"/>
                <w:sz w:val="20"/>
                <w:szCs w:val="20"/>
                <w:lang w:val="az-Latn-AZ"/>
              </w:rPr>
              <w:t>.</w:t>
            </w:r>
          </w:p>
          <w:p w14:paraId="45014FCA" w14:textId="77777777" w:rsidR="00BF4232" w:rsidRDefault="00BF4232" w:rsidP="00EA606F">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836009">
              <w:rPr>
                <w:rFonts w:ascii="Times New Roman" w:eastAsia="Times New Roman" w:hAnsi="Times New Roman" w:cs="Times New Roman"/>
                <w:sz w:val="20"/>
                <w:szCs w:val="20"/>
                <w:lang w:val="az-Latn-AZ"/>
              </w:rPr>
              <w:t xml:space="preserve">Saytlar, məqalələr, hökumət hesabatları, dərsliklər və s. daxil olmaqla çoxlu sayda istinadlardan istifadə olunur. </w:t>
            </w:r>
            <w:r>
              <w:rPr>
                <w:rFonts w:ascii="Times New Roman" w:eastAsia="Times New Roman" w:hAnsi="Times New Roman" w:cs="Times New Roman"/>
                <w:sz w:val="20"/>
                <w:szCs w:val="20"/>
                <w:lang w:val="az-Latn-AZ"/>
              </w:rPr>
              <w:t xml:space="preserve">Tənqidi yanaşma nümayiş edir. </w:t>
            </w:r>
          </w:p>
          <w:p w14:paraId="73FC05AC" w14:textId="77777777" w:rsidR="00BF4232" w:rsidRPr="0094494B" w:rsidRDefault="00BF4232" w:rsidP="00EA606F">
            <w:pPr>
              <w:spacing w:before="72" w:after="75"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5</w:t>
            </w:r>
            <w:r w:rsidRPr="0094494B">
              <w:rPr>
                <w:rFonts w:ascii="Times New Roman" w:eastAsia="Times New Roman" w:hAnsi="Times New Roman" w:cs="Times New Roman"/>
                <w:sz w:val="20"/>
                <w:szCs w:val="20"/>
                <w:lang w:val="az-Latn-AZ"/>
              </w:rPr>
              <w:t xml:space="preserve"> bal</w:t>
            </w:r>
          </w:p>
        </w:tc>
      </w:tr>
      <w:tr w:rsidR="00BF4232" w:rsidRPr="00836009" w14:paraId="124BE912" w14:textId="77777777" w:rsidTr="002C6C8D">
        <w:trPr>
          <w:cnfStyle w:val="000000100000" w:firstRow="0" w:lastRow="0" w:firstColumn="0" w:lastColumn="0" w:oddVBand="0" w:evenVBand="0" w:oddHBand="1" w:evenHBand="0" w:firstRowFirstColumn="0" w:firstRowLastColumn="0" w:lastRowFirstColumn="0" w:lastRowLastColumn="0"/>
          <w:trHeight w:val="2100"/>
        </w:trPr>
        <w:tc>
          <w:tcPr>
            <w:cnfStyle w:val="001000000000" w:firstRow="0" w:lastRow="0" w:firstColumn="1" w:lastColumn="0" w:oddVBand="0" w:evenVBand="0" w:oddHBand="0" w:evenHBand="0" w:firstRowFirstColumn="0" w:firstRowLastColumn="0" w:lastRowFirstColumn="0" w:lastRowLastColumn="0"/>
            <w:tcW w:w="1166" w:type="dxa"/>
          </w:tcPr>
          <w:p w14:paraId="151B0DB9" w14:textId="77777777" w:rsidR="00BF4232" w:rsidRPr="0094494B" w:rsidRDefault="00BF4232" w:rsidP="00EA606F">
            <w:pPr>
              <w:spacing w:before="72" w:after="75" w:line="336" w:lineRule="atLeast"/>
              <w:jc w:val="center"/>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İstinadlar</w:t>
            </w:r>
          </w:p>
        </w:tc>
        <w:tc>
          <w:tcPr>
            <w:tcW w:w="1623" w:type="dxa"/>
          </w:tcPr>
          <w:p w14:paraId="49EA26CE" w14:textId="77777777" w:rsidR="00BF4232" w:rsidRPr="0094494B" w:rsidRDefault="00BF4232" w:rsidP="00EA606F">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Digər müəlliflərin məlumatlarının hissəvi istifadəsi</w:t>
            </w:r>
            <w:r w:rsidRPr="00FC47B5">
              <w:rPr>
                <w:rFonts w:ascii="Times New Roman" w:eastAsia="Times New Roman" w:hAnsi="Times New Roman" w:cs="Times New Roman"/>
                <w:sz w:val="20"/>
                <w:szCs w:val="20"/>
                <w:lang w:val="az-Latn-AZ"/>
              </w:rPr>
              <w:t xml:space="preserve"> (plagiat). İstinad üslubu çox zəifdir.</w:t>
            </w:r>
          </w:p>
          <w:p w14:paraId="36DF9A4F" w14:textId="77777777" w:rsidR="00BF4232" w:rsidRPr="0094494B" w:rsidRDefault="00BF4232" w:rsidP="00EA606F">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3B2F8AA3" w14:textId="77777777" w:rsidR="00BF4232" w:rsidRPr="0094494B" w:rsidRDefault="00BF4232" w:rsidP="00EA606F">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1</w:t>
            </w:r>
            <w:r w:rsidRPr="0094494B">
              <w:rPr>
                <w:rFonts w:ascii="Times New Roman" w:eastAsia="Times New Roman" w:hAnsi="Times New Roman" w:cs="Times New Roman"/>
                <w:sz w:val="20"/>
                <w:szCs w:val="20"/>
                <w:lang w:val="az-Latn-AZ"/>
              </w:rPr>
              <w:t xml:space="preserve"> bal</w:t>
            </w:r>
          </w:p>
        </w:tc>
        <w:tc>
          <w:tcPr>
            <w:tcW w:w="1250" w:type="dxa"/>
          </w:tcPr>
          <w:p w14:paraId="29E66310" w14:textId="77777777" w:rsidR="00BF4232" w:rsidRPr="00FC47B5" w:rsidRDefault="00BF4232" w:rsidP="00EA606F">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FC47B5">
              <w:rPr>
                <w:rFonts w:ascii="Times New Roman" w:eastAsia="Times New Roman" w:hAnsi="Times New Roman" w:cs="Times New Roman"/>
                <w:sz w:val="20"/>
                <w:szCs w:val="20"/>
                <w:lang w:val="az-Latn-AZ"/>
              </w:rPr>
              <w:t xml:space="preserve">Bəzi mənbələr qəbul </w:t>
            </w:r>
            <w:r>
              <w:rPr>
                <w:rFonts w:ascii="Times New Roman" w:eastAsia="Times New Roman" w:hAnsi="Times New Roman" w:cs="Times New Roman"/>
                <w:sz w:val="20"/>
                <w:szCs w:val="20"/>
                <w:lang w:val="az-Latn-AZ"/>
              </w:rPr>
              <w:t>olunur. İstinad üslubu</w:t>
            </w:r>
            <w:r w:rsidRPr="00FC47B5">
              <w:rPr>
                <w:rFonts w:ascii="Times New Roman" w:eastAsia="Times New Roman" w:hAnsi="Times New Roman" w:cs="Times New Roman"/>
                <w:sz w:val="20"/>
                <w:szCs w:val="20"/>
                <w:lang w:val="az-Latn-AZ"/>
              </w:rPr>
              <w:t xml:space="preserve"> zəif</w:t>
            </w:r>
            <w:r>
              <w:rPr>
                <w:rFonts w:ascii="Times New Roman" w:eastAsia="Times New Roman" w:hAnsi="Times New Roman" w:cs="Times New Roman"/>
                <w:sz w:val="20"/>
                <w:szCs w:val="20"/>
                <w:lang w:val="az-Latn-AZ"/>
              </w:rPr>
              <w:t>dir</w:t>
            </w:r>
            <w:r w:rsidRPr="00FC47B5">
              <w:rPr>
                <w:rFonts w:ascii="Times New Roman" w:eastAsia="Times New Roman" w:hAnsi="Times New Roman" w:cs="Times New Roman"/>
                <w:sz w:val="20"/>
                <w:szCs w:val="20"/>
                <w:lang w:val="az-Latn-AZ"/>
              </w:rPr>
              <w:t>.</w:t>
            </w:r>
          </w:p>
          <w:p w14:paraId="06731A1C" w14:textId="77777777" w:rsidR="00BF4232" w:rsidRPr="006F4429" w:rsidRDefault="00BF4232" w:rsidP="00EA606F">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08BD479E" w14:textId="77777777" w:rsidR="00BF4232" w:rsidRPr="0094494B" w:rsidRDefault="00BF4232" w:rsidP="00EA606F">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ru-RU"/>
              </w:rPr>
            </w:pPr>
            <w:r>
              <w:rPr>
                <w:rFonts w:ascii="Times New Roman" w:eastAsia="Times New Roman" w:hAnsi="Times New Roman" w:cs="Times New Roman"/>
                <w:sz w:val="20"/>
                <w:szCs w:val="20"/>
                <w:lang w:val="az-Latn-AZ"/>
              </w:rPr>
              <w:t>2</w:t>
            </w:r>
            <w:r w:rsidRPr="0094494B">
              <w:rPr>
                <w:rFonts w:ascii="Times New Roman" w:eastAsia="Times New Roman" w:hAnsi="Times New Roman" w:cs="Times New Roman"/>
                <w:sz w:val="20"/>
                <w:szCs w:val="20"/>
                <w:lang w:val="az-Latn-AZ"/>
              </w:rPr>
              <w:t xml:space="preserve"> bal</w:t>
            </w:r>
          </w:p>
        </w:tc>
        <w:tc>
          <w:tcPr>
            <w:tcW w:w="1914" w:type="dxa"/>
          </w:tcPr>
          <w:p w14:paraId="607128A7" w14:textId="77777777" w:rsidR="00BF4232" w:rsidRPr="0094494B" w:rsidRDefault="00BF4232" w:rsidP="00EA606F">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6F4429">
              <w:rPr>
                <w:rFonts w:ascii="Times New Roman" w:eastAsia="Times New Roman" w:hAnsi="Times New Roman" w:cs="Times New Roman"/>
                <w:sz w:val="20"/>
                <w:szCs w:val="20"/>
                <w:lang w:val="az-Latn-AZ"/>
              </w:rPr>
              <w:t xml:space="preserve">Mənbələr </w:t>
            </w:r>
            <w:r>
              <w:rPr>
                <w:rFonts w:ascii="Times New Roman" w:eastAsia="Times New Roman" w:hAnsi="Times New Roman" w:cs="Times New Roman"/>
                <w:sz w:val="20"/>
                <w:szCs w:val="20"/>
                <w:lang w:val="az-Latn-AZ"/>
              </w:rPr>
              <w:t>tanınır</w:t>
            </w:r>
            <w:r w:rsidRPr="006F4429">
              <w:rPr>
                <w:rFonts w:ascii="Times New Roman" w:eastAsia="Times New Roman" w:hAnsi="Times New Roman" w:cs="Times New Roman"/>
                <w:sz w:val="20"/>
                <w:szCs w:val="20"/>
                <w:lang w:val="az-Latn-AZ"/>
              </w:rPr>
              <w:t>. İstinad tərzi düzgündür.</w:t>
            </w:r>
          </w:p>
          <w:p w14:paraId="7031679B" w14:textId="77777777" w:rsidR="00BF4232" w:rsidRPr="0094494B" w:rsidRDefault="00BF4232" w:rsidP="00EA606F">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32609674" w14:textId="77777777" w:rsidR="00BF4232" w:rsidRPr="0094494B" w:rsidRDefault="00BF4232" w:rsidP="00EA606F">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3E789E68" w14:textId="77777777" w:rsidR="00BF4232" w:rsidRPr="0094494B" w:rsidRDefault="00BF4232" w:rsidP="00EA606F">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3</w:t>
            </w:r>
            <w:r w:rsidRPr="0094494B">
              <w:rPr>
                <w:rFonts w:ascii="Times New Roman" w:eastAsia="Times New Roman" w:hAnsi="Times New Roman" w:cs="Times New Roman"/>
                <w:sz w:val="20"/>
                <w:szCs w:val="20"/>
                <w:lang w:val="az-Latn-AZ"/>
              </w:rPr>
              <w:t xml:space="preserve"> bal</w:t>
            </w:r>
          </w:p>
        </w:tc>
        <w:tc>
          <w:tcPr>
            <w:tcW w:w="1220" w:type="dxa"/>
          </w:tcPr>
          <w:p w14:paraId="3461D373" w14:textId="77777777" w:rsidR="00BF4232" w:rsidRPr="0094494B" w:rsidRDefault="00BF4232" w:rsidP="00EA606F">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836009">
              <w:rPr>
                <w:rFonts w:ascii="Times New Roman" w:eastAsia="Times New Roman" w:hAnsi="Times New Roman" w:cs="Times New Roman"/>
                <w:sz w:val="20"/>
                <w:szCs w:val="20"/>
                <w:lang w:val="az-Latn-AZ"/>
              </w:rPr>
              <w:t>Mənbələr tanınır və istinad üslubundan yaxşı istifadə olunur.</w:t>
            </w:r>
          </w:p>
          <w:p w14:paraId="27F9AA30" w14:textId="77777777" w:rsidR="00BF4232" w:rsidRPr="0094494B" w:rsidRDefault="00BF4232" w:rsidP="00EA606F">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p>
          <w:p w14:paraId="3002AAE3" w14:textId="77777777" w:rsidR="00BF4232" w:rsidRPr="0094494B" w:rsidRDefault="00BF4232" w:rsidP="00EA606F">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4</w:t>
            </w:r>
            <w:r w:rsidRPr="0094494B">
              <w:rPr>
                <w:rFonts w:ascii="Times New Roman" w:eastAsia="Times New Roman" w:hAnsi="Times New Roman" w:cs="Times New Roman"/>
                <w:sz w:val="20"/>
                <w:szCs w:val="20"/>
                <w:lang w:val="az-Latn-AZ"/>
              </w:rPr>
              <w:t xml:space="preserve"> bal</w:t>
            </w:r>
          </w:p>
        </w:tc>
        <w:tc>
          <w:tcPr>
            <w:tcW w:w="1330" w:type="dxa"/>
          </w:tcPr>
          <w:p w14:paraId="716289D3" w14:textId="77777777" w:rsidR="00BF4232" w:rsidRPr="0094494B" w:rsidRDefault="00BF4232" w:rsidP="00EA606F">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 xml:space="preserve">Bütün mənbələr tanınır, </w:t>
            </w:r>
            <w:r w:rsidRPr="00836009">
              <w:rPr>
                <w:rFonts w:ascii="Times New Roman" w:eastAsia="Times New Roman" w:hAnsi="Times New Roman" w:cs="Times New Roman"/>
                <w:sz w:val="20"/>
                <w:szCs w:val="20"/>
                <w:lang w:val="az-Latn-AZ"/>
              </w:rPr>
              <w:t xml:space="preserve">istinad </w:t>
            </w:r>
            <w:r>
              <w:rPr>
                <w:rFonts w:ascii="Times New Roman" w:eastAsia="Times New Roman" w:hAnsi="Times New Roman" w:cs="Times New Roman"/>
                <w:sz w:val="20"/>
                <w:szCs w:val="20"/>
                <w:lang w:val="az-Latn-AZ"/>
              </w:rPr>
              <w:t>üslübü tamamilə düzdür</w:t>
            </w:r>
            <w:r w:rsidRPr="00836009">
              <w:rPr>
                <w:rFonts w:ascii="Times New Roman" w:eastAsia="Times New Roman" w:hAnsi="Times New Roman" w:cs="Times New Roman"/>
                <w:sz w:val="20"/>
                <w:szCs w:val="20"/>
                <w:lang w:val="az-Latn-AZ"/>
              </w:rPr>
              <w:t>.</w:t>
            </w:r>
          </w:p>
          <w:p w14:paraId="6C4E48CE" w14:textId="77777777" w:rsidR="00BF4232" w:rsidRPr="0094494B" w:rsidRDefault="00BF4232" w:rsidP="00EA606F">
            <w:pPr>
              <w:spacing w:before="72" w:after="75"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5</w:t>
            </w:r>
            <w:r w:rsidRPr="0094494B">
              <w:rPr>
                <w:rFonts w:ascii="Times New Roman" w:eastAsia="Times New Roman" w:hAnsi="Times New Roman" w:cs="Times New Roman"/>
                <w:sz w:val="20"/>
                <w:szCs w:val="20"/>
                <w:lang w:val="az-Latn-AZ"/>
              </w:rPr>
              <w:t xml:space="preserve"> bal</w:t>
            </w:r>
          </w:p>
        </w:tc>
      </w:tr>
      <w:tr w:rsidR="00BF4232" w:rsidRPr="0094494B" w14:paraId="253BB658" w14:textId="77777777" w:rsidTr="002C6C8D">
        <w:trPr>
          <w:trHeight w:val="471"/>
        </w:trPr>
        <w:tc>
          <w:tcPr>
            <w:cnfStyle w:val="001000000000" w:firstRow="0" w:lastRow="0" w:firstColumn="1" w:lastColumn="0" w:oddVBand="0" w:evenVBand="0" w:oddHBand="0" w:evenHBand="0" w:firstRowFirstColumn="0" w:firstRowLastColumn="0" w:lastRowFirstColumn="0" w:lastRowLastColumn="0"/>
            <w:tcW w:w="1166" w:type="dxa"/>
          </w:tcPr>
          <w:p w14:paraId="0539101D" w14:textId="77777777" w:rsidR="00BF4232" w:rsidRPr="0094494B" w:rsidRDefault="00BF4232" w:rsidP="00EA606F">
            <w:pPr>
              <w:spacing w:before="72" w:after="75" w:line="336" w:lineRule="atLeast"/>
              <w:jc w:val="center"/>
              <w:rPr>
                <w:rFonts w:ascii="Times New Roman" w:eastAsia="Times New Roman" w:hAnsi="Times New Roman" w:cs="Times New Roman"/>
                <w:b w:val="0"/>
                <w:bCs w:val="0"/>
                <w:sz w:val="20"/>
                <w:szCs w:val="20"/>
                <w:lang w:val="az-Latn-AZ"/>
              </w:rPr>
            </w:pPr>
            <w:r w:rsidRPr="00AB6A8C">
              <w:rPr>
                <w:rFonts w:ascii="Times New Roman" w:eastAsia="Times New Roman" w:hAnsi="Times New Roman" w:cs="Times New Roman"/>
                <w:color w:val="000000" w:themeColor="text1"/>
                <w:sz w:val="20"/>
                <w:szCs w:val="20"/>
                <w:lang w:val="az-Latn-AZ"/>
              </w:rPr>
              <w:t>% göstəricisi</w:t>
            </w:r>
          </w:p>
        </w:tc>
        <w:tc>
          <w:tcPr>
            <w:tcW w:w="1623" w:type="dxa"/>
          </w:tcPr>
          <w:p w14:paraId="792BE154" w14:textId="77777777" w:rsidR="00BF4232" w:rsidRPr="0094494B" w:rsidRDefault="00BF4232" w:rsidP="00EA606F">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5</w:t>
            </w:r>
            <w:r w:rsidRPr="0094494B">
              <w:rPr>
                <w:rFonts w:ascii="Times New Roman" w:eastAsia="Times New Roman" w:hAnsi="Times New Roman" w:cs="Times New Roman"/>
                <w:sz w:val="20"/>
                <w:szCs w:val="20"/>
                <w:lang w:val="az-Latn-AZ"/>
              </w:rPr>
              <w:t>0</w:t>
            </w:r>
            <w:r w:rsidRPr="0094494B">
              <w:rPr>
                <w:rFonts w:ascii="Times New Roman" w:eastAsia="Times New Roman" w:hAnsi="Times New Roman" w:cs="Times New Roman"/>
                <w:sz w:val="20"/>
                <w:szCs w:val="20"/>
              </w:rPr>
              <w:t>%</w:t>
            </w:r>
            <w:r>
              <w:rPr>
                <w:rFonts w:ascii="Times New Roman" w:eastAsia="Times New Roman" w:hAnsi="Times New Roman" w:cs="Times New Roman"/>
                <w:sz w:val="20"/>
                <w:szCs w:val="20"/>
                <w:lang w:val="az-Latn-AZ"/>
              </w:rPr>
              <w:t xml:space="preserve">-dan </w:t>
            </w:r>
            <w:r w:rsidRPr="0094494B">
              <w:rPr>
                <w:rFonts w:ascii="Times New Roman" w:eastAsia="Times New Roman" w:hAnsi="Times New Roman" w:cs="Times New Roman"/>
                <w:sz w:val="20"/>
                <w:szCs w:val="20"/>
                <w:lang w:val="az-Latn-AZ"/>
              </w:rPr>
              <w:t>az</w:t>
            </w:r>
          </w:p>
        </w:tc>
        <w:tc>
          <w:tcPr>
            <w:tcW w:w="1250" w:type="dxa"/>
          </w:tcPr>
          <w:p w14:paraId="23704795" w14:textId="77777777" w:rsidR="00BF4232" w:rsidRPr="0094494B" w:rsidRDefault="00BF4232" w:rsidP="00EA606F">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50-</w:t>
            </w:r>
            <w:r>
              <w:rPr>
                <w:rFonts w:ascii="Times New Roman" w:eastAsia="Times New Roman" w:hAnsi="Times New Roman" w:cs="Times New Roman"/>
                <w:sz w:val="20"/>
                <w:szCs w:val="20"/>
                <w:lang w:val="az-Latn-AZ"/>
              </w:rPr>
              <w:t>59</w:t>
            </w:r>
            <w:r w:rsidRPr="0094494B">
              <w:rPr>
                <w:rFonts w:ascii="Times New Roman" w:eastAsia="Times New Roman" w:hAnsi="Times New Roman" w:cs="Times New Roman"/>
                <w:sz w:val="20"/>
                <w:szCs w:val="20"/>
                <w:lang w:val="az-Latn-AZ"/>
              </w:rPr>
              <w:t>%</w:t>
            </w:r>
          </w:p>
        </w:tc>
        <w:tc>
          <w:tcPr>
            <w:tcW w:w="1914" w:type="dxa"/>
          </w:tcPr>
          <w:p w14:paraId="2576E08B" w14:textId="77777777" w:rsidR="00BF4232" w:rsidRPr="0094494B" w:rsidRDefault="00BF4232" w:rsidP="00EA606F">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6</w:t>
            </w:r>
            <w:r>
              <w:rPr>
                <w:rFonts w:ascii="Times New Roman" w:eastAsia="Times New Roman" w:hAnsi="Times New Roman" w:cs="Times New Roman"/>
                <w:sz w:val="20"/>
                <w:szCs w:val="20"/>
                <w:lang w:val="az-Latn-AZ"/>
              </w:rPr>
              <w:t>0</w:t>
            </w:r>
            <w:r w:rsidRPr="0094494B">
              <w:rPr>
                <w:rFonts w:ascii="Times New Roman" w:eastAsia="Times New Roman" w:hAnsi="Times New Roman" w:cs="Times New Roman"/>
                <w:sz w:val="20"/>
                <w:szCs w:val="20"/>
                <w:lang w:val="az-Latn-AZ"/>
              </w:rPr>
              <w:t>-7</w:t>
            </w:r>
            <w:r>
              <w:rPr>
                <w:rFonts w:ascii="Times New Roman" w:eastAsia="Times New Roman" w:hAnsi="Times New Roman" w:cs="Times New Roman"/>
                <w:sz w:val="20"/>
                <w:szCs w:val="20"/>
                <w:lang w:val="az-Latn-AZ"/>
              </w:rPr>
              <w:t>0</w:t>
            </w:r>
            <w:r w:rsidRPr="0094494B">
              <w:rPr>
                <w:rFonts w:ascii="Times New Roman" w:eastAsia="Times New Roman" w:hAnsi="Times New Roman" w:cs="Times New Roman"/>
                <w:sz w:val="20"/>
                <w:szCs w:val="20"/>
                <w:lang w:val="az-Latn-AZ"/>
              </w:rPr>
              <w:t>%</w:t>
            </w:r>
          </w:p>
        </w:tc>
        <w:tc>
          <w:tcPr>
            <w:tcW w:w="1220" w:type="dxa"/>
          </w:tcPr>
          <w:p w14:paraId="5C90FDED" w14:textId="77777777" w:rsidR="00BF4232" w:rsidRPr="0094494B" w:rsidRDefault="00BF4232" w:rsidP="00EA606F">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Pr>
                <w:rFonts w:ascii="Times New Roman" w:eastAsia="Times New Roman" w:hAnsi="Times New Roman" w:cs="Times New Roman"/>
                <w:sz w:val="20"/>
                <w:szCs w:val="20"/>
                <w:lang w:val="az-Latn-AZ"/>
              </w:rPr>
              <w:t>80</w:t>
            </w:r>
            <w:r w:rsidRPr="0094494B">
              <w:rPr>
                <w:rFonts w:ascii="Times New Roman" w:eastAsia="Times New Roman" w:hAnsi="Times New Roman" w:cs="Times New Roman"/>
                <w:sz w:val="20"/>
                <w:szCs w:val="20"/>
                <w:lang w:val="az-Latn-AZ"/>
              </w:rPr>
              <w:t>-</w:t>
            </w:r>
            <w:r>
              <w:rPr>
                <w:rFonts w:ascii="Times New Roman" w:eastAsia="Times New Roman" w:hAnsi="Times New Roman" w:cs="Times New Roman"/>
                <w:sz w:val="20"/>
                <w:szCs w:val="20"/>
                <w:lang w:val="az-Latn-AZ"/>
              </w:rPr>
              <w:t>90</w:t>
            </w:r>
            <w:r w:rsidRPr="0094494B">
              <w:rPr>
                <w:rFonts w:ascii="Times New Roman" w:eastAsia="Times New Roman" w:hAnsi="Times New Roman" w:cs="Times New Roman"/>
                <w:sz w:val="20"/>
                <w:szCs w:val="20"/>
                <w:lang w:val="az-Latn-AZ"/>
              </w:rPr>
              <w:t>%</w:t>
            </w:r>
          </w:p>
        </w:tc>
        <w:tc>
          <w:tcPr>
            <w:tcW w:w="1330" w:type="dxa"/>
          </w:tcPr>
          <w:p w14:paraId="416A473D" w14:textId="77777777" w:rsidR="00BF4232" w:rsidRPr="0094494B" w:rsidRDefault="00BF4232" w:rsidP="00EA606F">
            <w:pPr>
              <w:spacing w:before="72" w:after="75" w:line="336" w:lineRule="atLeast"/>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100%</w:t>
            </w:r>
          </w:p>
        </w:tc>
      </w:tr>
      <w:tr w:rsidR="00BF4232" w:rsidRPr="0094494B" w14:paraId="5DDD974C" w14:textId="77777777" w:rsidTr="002C6C8D">
        <w:trPr>
          <w:cnfStyle w:val="000000100000" w:firstRow="0" w:lastRow="0" w:firstColumn="0" w:lastColumn="0" w:oddVBand="0" w:evenVBand="0" w:oddHBand="1" w:evenHBand="0" w:firstRowFirstColumn="0" w:firstRowLastColumn="0" w:lastRowFirstColumn="0" w:lastRowLastColumn="0"/>
          <w:trHeight w:val="1203"/>
        </w:trPr>
        <w:tc>
          <w:tcPr>
            <w:cnfStyle w:val="001000000000" w:firstRow="0" w:lastRow="0" w:firstColumn="1" w:lastColumn="0" w:oddVBand="0" w:evenVBand="0" w:oddHBand="0" w:evenHBand="0" w:firstRowFirstColumn="0" w:firstRowLastColumn="0" w:lastRowFirstColumn="0" w:lastRowLastColumn="0"/>
            <w:tcW w:w="1166" w:type="dxa"/>
          </w:tcPr>
          <w:p w14:paraId="7ECF16DF" w14:textId="77777777" w:rsidR="00BF4232" w:rsidRPr="0094494B" w:rsidRDefault="00BF4232" w:rsidP="00EA606F">
            <w:pPr>
              <w:spacing w:before="72" w:after="75" w:line="336" w:lineRule="atLeast"/>
              <w:jc w:val="center"/>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Yekun</w:t>
            </w:r>
          </w:p>
          <w:p w14:paraId="69AD5F19" w14:textId="77777777" w:rsidR="00BF4232" w:rsidRPr="0094494B" w:rsidRDefault="00BF4232" w:rsidP="00EA606F">
            <w:pPr>
              <w:spacing w:before="72" w:after="75" w:line="336" w:lineRule="atLeast"/>
              <w:jc w:val="center"/>
              <w:rPr>
                <w:rFonts w:ascii="Times New Roman" w:eastAsia="Times New Roman" w:hAnsi="Times New Roman" w:cs="Times New Roman"/>
                <w:b w:val="0"/>
                <w:bCs w:val="0"/>
                <w:sz w:val="20"/>
                <w:szCs w:val="20"/>
                <w:lang w:val="az-Latn-AZ"/>
              </w:rPr>
            </w:pPr>
            <w:r w:rsidRPr="0094494B">
              <w:rPr>
                <w:rFonts w:ascii="Times New Roman" w:eastAsia="Times New Roman" w:hAnsi="Times New Roman" w:cs="Times New Roman"/>
                <w:sz w:val="20"/>
                <w:szCs w:val="20"/>
                <w:lang w:val="az-Latn-AZ"/>
              </w:rPr>
              <w:t>bal</w:t>
            </w:r>
          </w:p>
        </w:tc>
        <w:tc>
          <w:tcPr>
            <w:tcW w:w="1623" w:type="dxa"/>
          </w:tcPr>
          <w:p w14:paraId="3B26261D" w14:textId="77777777" w:rsidR="00BF4232" w:rsidRDefault="00BF4232" w:rsidP="00EA606F">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 xml:space="preserve">Yekun balın </w:t>
            </w:r>
          </w:p>
          <w:p w14:paraId="4190ECD1" w14:textId="77777777" w:rsidR="00BF4232" w:rsidRPr="0094494B" w:rsidRDefault="00BF4232" w:rsidP="00EA606F">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orta qiymətinin hesablanması</w:t>
            </w:r>
          </w:p>
        </w:tc>
        <w:tc>
          <w:tcPr>
            <w:tcW w:w="1250" w:type="dxa"/>
          </w:tcPr>
          <w:p w14:paraId="6FD9F64C" w14:textId="77777777" w:rsidR="00BF4232" w:rsidRPr="0094494B" w:rsidRDefault="00BF4232" w:rsidP="00EA606F">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 xml:space="preserve">Yekun balın orta </w:t>
            </w:r>
            <w:r w:rsidRPr="0094494B">
              <w:rPr>
                <w:rFonts w:ascii="Times New Roman" w:eastAsia="Times New Roman" w:hAnsi="Times New Roman" w:cs="Times New Roman"/>
                <w:sz w:val="20"/>
                <w:szCs w:val="20"/>
                <w:lang w:val="az-Latn-AZ"/>
              </w:rPr>
              <w:lastRenderedPageBreak/>
              <w:t>qiymətinin hesablanması</w:t>
            </w:r>
          </w:p>
        </w:tc>
        <w:tc>
          <w:tcPr>
            <w:tcW w:w="1914" w:type="dxa"/>
          </w:tcPr>
          <w:p w14:paraId="17CAC2CA" w14:textId="77777777" w:rsidR="00BF4232" w:rsidRPr="0094494B" w:rsidRDefault="00BF4232" w:rsidP="00EA606F">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lastRenderedPageBreak/>
              <w:t>Yekun balın orta qiymətinin hesablanması</w:t>
            </w:r>
          </w:p>
        </w:tc>
        <w:tc>
          <w:tcPr>
            <w:tcW w:w="1220" w:type="dxa"/>
          </w:tcPr>
          <w:p w14:paraId="589F788D" w14:textId="77777777" w:rsidR="00BF4232" w:rsidRPr="0094494B" w:rsidRDefault="00BF4232" w:rsidP="00EA606F">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t xml:space="preserve">Yekun balın orta qiymətinin </w:t>
            </w:r>
            <w:r w:rsidRPr="0094494B">
              <w:rPr>
                <w:rFonts w:ascii="Times New Roman" w:eastAsia="Times New Roman" w:hAnsi="Times New Roman" w:cs="Times New Roman"/>
                <w:sz w:val="20"/>
                <w:szCs w:val="20"/>
                <w:lang w:val="az-Latn-AZ"/>
              </w:rPr>
              <w:lastRenderedPageBreak/>
              <w:t>hesablanması</w:t>
            </w:r>
          </w:p>
        </w:tc>
        <w:tc>
          <w:tcPr>
            <w:tcW w:w="1330" w:type="dxa"/>
          </w:tcPr>
          <w:p w14:paraId="78E0A9C3" w14:textId="77777777" w:rsidR="00BF4232" w:rsidRPr="0094494B" w:rsidRDefault="00BF4232" w:rsidP="00EA606F">
            <w:pPr>
              <w:spacing w:before="72" w:after="75" w:line="336" w:lineRule="atLeast"/>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val="az-Latn-AZ"/>
              </w:rPr>
            </w:pPr>
            <w:r w:rsidRPr="0094494B">
              <w:rPr>
                <w:rFonts w:ascii="Times New Roman" w:eastAsia="Times New Roman" w:hAnsi="Times New Roman" w:cs="Times New Roman"/>
                <w:sz w:val="20"/>
                <w:szCs w:val="20"/>
                <w:lang w:val="az-Latn-AZ"/>
              </w:rPr>
              <w:lastRenderedPageBreak/>
              <w:t>Yekun balın orta qiymətinin hesablanması</w:t>
            </w:r>
          </w:p>
        </w:tc>
      </w:tr>
    </w:tbl>
    <w:p w14:paraId="6C720699" w14:textId="77777777" w:rsidR="00D9515D" w:rsidRDefault="00D9515D" w:rsidP="00D9515D">
      <w:pPr>
        <w:rPr>
          <w:rFonts w:ascii="Times New Roman" w:eastAsia="Times New Roman" w:hAnsi="Times New Roman" w:cs="Times New Roman"/>
          <w:b/>
          <w:bCs/>
          <w:sz w:val="24"/>
          <w:szCs w:val="24"/>
        </w:rPr>
      </w:pPr>
    </w:p>
    <w:p w14:paraId="02FA683A" w14:textId="77777777" w:rsidR="00BF4232" w:rsidRPr="00D9515D" w:rsidRDefault="00BF4232" w:rsidP="00D9515D">
      <w:r w:rsidRPr="00D9515D">
        <w:rPr>
          <w:rFonts w:ascii="Times New Roman" w:eastAsia="Times New Roman" w:hAnsi="Times New Roman" w:cs="Times New Roman"/>
          <w:b/>
          <w:bCs/>
          <w:sz w:val="24"/>
          <w:szCs w:val="24"/>
        </w:rPr>
        <w:t>L</w:t>
      </w:r>
      <w:r w:rsidRPr="00D9515D">
        <w:rPr>
          <w:rFonts w:ascii="Times New Roman" w:eastAsia="Times New Roman" w:hAnsi="Times New Roman" w:cs="Times New Roman"/>
          <w:b/>
          <w:bCs/>
          <w:sz w:val="24"/>
          <w:szCs w:val="24"/>
          <w:lang w:val="az-Latn-AZ"/>
        </w:rPr>
        <w:t xml:space="preserve">ayihə-əsaslı qiymətindən </w:t>
      </w:r>
      <w:r w:rsidRPr="00D9515D">
        <w:rPr>
          <w:rFonts w:ascii="Times New Roman" w:hAnsi="Times New Roman" w:cs="Times New Roman"/>
          <w:b/>
          <w:bCs/>
          <w:sz w:val="24"/>
          <w:szCs w:val="24"/>
          <w:lang w:val="az-Latn-AZ"/>
        </w:rPr>
        <w:t>Təqdimatın bacarığının balı çıxılır. Bunula da Yekun bal hesablanır.</w:t>
      </w:r>
    </w:p>
    <w:p w14:paraId="5B7D2175" w14:textId="77777777" w:rsidR="00BF4232" w:rsidRPr="00D9515D" w:rsidRDefault="00BF4232" w:rsidP="00D9515D">
      <w:pPr>
        <w:jc w:val="center"/>
        <w:rPr>
          <w:rFonts w:ascii="Times New Roman" w:hAnsi="Times New Roman" w:cs="Times New Roman"/>
          <w:b/>
          <w:bCs/>
          <w:sz w:val="24"/>
          <w:szCs w:val="24"/>
          <w:lang w:val="az-Latn-AZ"/>
        </w:rPr>
      </w:pPr>
      <w:r w:rsidRPr="00D9515D">
        <w:rPr>
          <w:rFonts w:ascii="Times New Roman" w:hAnsi="Times New Roman" w:cs="Times New Roman"/>
          <w:b/>
          <w:bCs/>
          <w:sz w:val="24"/>
          <w:szCs w:val="24"/>
          <w:lang w:val="az-Latn-AZ"/>
        </w:rPr>
        <w:t>Təqdimatın (presentasiyanın) qiymətləndirilmə matriksi</w:t>
      </w:r>
    </w:p>
    <w:tbl>
      <w:tblPr>
        <w:tblStyle w:val="11"/>
        <w:tblW w:w="9316" w:type="dxa"/>
        <w:tblLook w:val="04A0" w:firstRow="1" w:lastRow="0" w:firstColumn="1" w:lastColumn="0" w:noHBand="0" w:noVBand="1"/>
      </w:tblPr>
      <w:tblGrid>
        <w:gridCol w:w="1863"/>
        <w:gridCol w:w="1863"/>
        <w:gridCol w:w="1863"/>
        <w:gridCol w:w="1863"/>
        <w:gridCol w:w="1864"/>
      </w:tblGrid>
      <w:tr w:rsidR="00BF4232" w14:paraId="4EDD5157" w14:textId="77777777" w:rsidTr="002C6C8D">
        <w:trPr>
          <w:cnfStyle w:val="100000000000" w:firstRow="1" w:lastRow="0" w:firstColumn="0" w:lastColumn="0" w:oddVBand="0" w:evenVBand="0" w:oddHBand="0"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1863" w:type="dxa"/>
          </w:tcPr>
          <w:p w14:paraId="6A795BAC" w14:textId="77777777" w:rsidR="00BF4232" w:rsidRPr="003028D5" w:rsidRDefault="00BF4232" w:rsidP="00EA606F">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RUBRİK</w:t>
            </w:r>
            <w:r>
              <w:rPr>
                <w:rFonts w:ascii="Times New Roman" w:hAnsi="Times New Roman" w:cs="Times New Roman"/>
                <w:sz w:val="20"/>
                <w:szCs w:val="20"/>
                <w:lang w:val="az-Latn-AZ"/>
              </w:rPr>
              <w:t xml:space="preserve"> (meyar)</w:t>
            </w:r>
          </w:p>
        </w:tc>
        <w:tc>
          <w:tcPr>
            <w:tcW w:w="1863" w:type="dxa"/>
          </w:tcPr>
          <w:p w14:paraId="4CBEC1FB" w14:textId="77777777" w:rsidR="00BF4232" w:rsidRPr="003028D5" w:rsidRDefault="00BF4232" w:rsidP="00EA606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ƏLA</w:t>
            </w:r>
          </w:p>
        </w:tc>
        <w:tc>
          <w:tcPr>
            <w:tcW w:w="1863" w:type="dxa"/>
          </w:tcPr>
          <w:p w14:paraId="4D24949F" w14:textId="77777777" w:rsidR="00BF4232" w:rsidRPr="003028D5" w:rsidRDefault="00BF4232" w:rsidP="00EA606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Yaxşı</w:t>
            </w:r>
          </w:p>
        </w:tc>
        <w:tc>
          <w:tcPr>
            <w:tcW w:w="1863" w:type="dxa"/>
          </w:tcPr>
          <w:p w14:paraId="0F667AD2" w14:textId="77777777" w:rsidR="00BF4232" w:rsidRPr="003028D5" w:rsidRDefault="00BF4232" w:rsidP="00EA606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Orta</w:t>
            </w:r>
            <w:r>
              <w:rPr>
                <w:rFonts w:ascii="Times New Roman" w:hAnsi="Times New Roman" w:cs="Times New Roman"/>
                <w:sz w:val="20"/>
                <w:szCs w:val="20"/>
                <w:lang w:val="az-Latn-AZ"/>
              </w:rPr>
              <w:t xml:space="preserve"> (Kafi, qənaətbəxş)</w:t>
            </w:r>
          </w:p>
        </w:tc>
        <w:tc>
          <w:tcPr>
            <w:tcW w:w="1864" w:type="dxa"/>
          </w:tcPr>
          <w:p w14:paraId="698282B5" w14:textId="77777777" w:rsidR="00BF4232" w:rsidRPr="003028D5" w:rsidRDefault="00BF4232" w:rsidP="00EA606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Zəif</w:t>
            </w:r>
            <w:r>
              <w:rPr>
                <w:rFonts w:ascii="Times New Roman" w:hAnsi="Times New Roman" w:cs="Times New Roman"/>
                <w:sz w:val="20"/>
                <w:szCs w:val="20"/>
                <w:lang w:val="az-Latn-AZ"/>
              </w:rPr>
              <w:t xml:space="preserve"> (qeyri-qənaətbəxş)</w:t>
            </w:r>
          </w:p>
        </w:tc>
      </w:tr>
      <w:tr w:rsidR="00BF4232" w:rsidRPr="00E437F6" w14:paraId="0B184555" w14:textId="77777777" w:rsidTr="002C6C8D">
        <w:trPr>
          <w:cnfStyle w:val="000000100000" w:firstRow="0" w:lastRow="0" w:firstColumn="0" w:lastColumn="0" w:oddVBand="0" w:evenVBand="0" w:oddHBand="1" w:evenHBand="0" w:firstRowFirstColumn="0" w:firstRowLastColumn="0" w:lastRowFirstColumn="0" w:lastRowLastColumn="0"/>
          <w:trHeight w:val="1432"/>
        </w:trPr>
        <w:tc>
          <w:tcPr>
            <w:cnfStyle w:val="001000000000" w:firstRow="0" w:lastRow="0" w:firstColumn="1" w:lastColumn="0" w:oddVBand="0" w:evenVBand="0" w:oddHBand="0" w:evenHBand="0" w:firstRowFirstColumn="0" w:firstRowLastColumn="0" w:lastRowFirstColumn="0" w:lastRowLastColumn="0"/>
            <w:tcW w:w="1863" w:type="dxa"/>
          </w:tcPr>
          <w:p w14:paraId="1B864C8D" w14:textId="77777777" w:rsidR="00BF4232" w:rsidRPr="003028D5" w:rsidRDefault="00BF4232" w:rsidP="00EA606F">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Məzmun:</w:t>
            </w:r>
          </w:p>
          <w:p w14:paraId="0A337DD1" w14:textId="77777777" w:rsidR="00BF4232" w:rsidRPr="003028D5" w:rsidRDefault="00BF4232" w:rsidP="00EA606F">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Mövzuya aiddir, ətraflı və dəqiqdir</w:t>
            </w:r>
          </w:p>
        </w:tc>
        <w:tc>
          <w:tcPr>
            <w:tcW w:w="1863" w:type="dxa"/>
          </w:tcPr>
          <w:p w14:paraId="746E5E10" w14:textId="77777777" w:rsidR="00BF4232" w:rsidRDefault="00BF4232" w:rsidP="00EA60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430850">
              <w:rPr>
                <w:rFonts w:ascii="Times New Roman" w:hAnsi="Times New Roman" w:cs="Times New Roman"/>
                <w:color w:val="000000" w:themeColor="text1"/>
                <w:sz w:val="20"/>
                <w:szCs w:val="20"/>
                <w:lang w:val="az-Latn-AZ"/>
              </w:rPr>
              <w:t>Məzmun mövzunu tam əhatə edir. Müzakirəyə çıxarılan mülahizələr bütün hallarda faktlara əsaslanır.</w:t>
            </w:r>
          </w:p>
          <w:p w14:paraId="491B9348" w14:textId="77777777" w:rsidR="00BF4232" w:rsidRPr="00E437F6" w:rsidRDefault="00BF4232" w:rsidP="00EA60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0</w:t>
            </w:r>
          </w:p>
        </w:tc>
        <w:tc>
          <w:tcPr>
            <w:tcW w:w="1863" w:type="dxa"/>
          </w:tcPr>
          <w:p w14:paraId="41EE1A95" w14:textId="77777777" w:rsidR="00BF4232" w:rsidRDefault="00BF4232" w:rsidP="00EA60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430850">
              <w:rPr>
                <w:rFonts w:ascii="Times New Roman" w:hAnsi="Times New Roman" w:cs="Times New Roman"/>
                <w:color w:val="000000" w:themeColor="text1"/>
                <w:sz w:val="20"/>
                <w:szCs w:val="20"/>
                <w:lang w:val="az-Latn-AZ"/>
              </w:rPr>
              <w:t>Məzmun mövzunu demək olar ki, tam əhatə edir. Müzakirəyə çıxarılan mülahizələr əksər hallarda faktlara əsaslanır.</w:t>
            </w:r>
          </w:p>
          <w:p w14:paraId="667E8F68" w14:textId="77777777" w:rsidR="00BF4232" w:rsidRPr="00430850" w:rsidRDefault="00BF4232" w:rsidP="00EA60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1</w:t>
            </w:r>
          </w:p>
        </w:tc>
        <w:tc>
          <w:tcPr>
            <w:tcW w:w="1863" w:type="dxa"/>
          </w:tcPr>
          <w:p w14:paraId="20507B59" w14:textId="77777777" w:rsidR="00BF4232" w:rsidRDefault="00BF4232" w:rsidP="00EA60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430850">
              <w:rPr>
                <w:rFonts w:ascii="Times New Roman" w:hAnsi="Times New Roman" w:cs="Times New Roman"/>
                <w:color w:val="000000" w:themeColor="text1"/>
                <w:sz w:val="20"/>
                <w:szCs w:val="20"/>
                <w:lang w:val="az-Latn-AZ"/>
              </w:rPr>
              <w:t>Məzmun mövzunun əsas  məğzini əhatə edir. Müzakirəyə çıxarılan bir çox mülahizələr faktlara əsaslanmır.</w:t>
            </w:r>
          </w:p>
          <w:p w14:paraId="4A98D4C1" w14:textId="77777777" w:rsidR="00BF4232" w:rsidRDefault="00BF4232" w:rsidP="00EA60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6426DEA1" w14:textId="77777777" w:rsidR="00BF4232" w:rsidRPr="00430850" w:rsidRDefault="00BF4232" w:rsidP="00EA60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2</w:t>
            </w:r>
          </w:p>
        </w:tc>
        <w:tc>
          <w:tcPr>
            <w:tcW w:w="1864" w:type="dxa"/>
          </w:tcPr>
          <w:p w14:paraId="4237C39E" w14:textId="77777777" w:rsidR="00BF4232" w:rsidRDefault="00BF4232" w:rsidP="00EA60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430850">
              <w:rPr>
                <w:rFonts w:ascii="Times New Roman" w:hAnsi="Times New Roman" w:cs="Times New Roman"/>
                <w:color w:val="000000" w:themeColor="text1"/>
                <w:sz w:val="20"/>
                <w:szCs w:val="20"/>
                <w:lang w:val="az-Latn-AZ"/>
              </w:rPr>
              <w:t>Məzmun mövzunun əsas  məğzini çox az əhatə edir. Müzakirəyə çıxarılan əksər mülahizələr faktlara əsaslanmır (tələbənin öz fikirləridir)</w:t>
            </w:r>
          </w:p>
          <w:p w14:paraId="70586B46" w14:textId="77777777" w:rsidR="00BF4232" w:rsidRPr="00430850" w:rsidRDefault="00BF4232" w:rsidP="00EA60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Pr>
                <w:rFonts w:ascii="Times New Roman" w:hAnsi="Times New Roman" w:cs="Times New Roman"/>
                <w:color w:val="000000" w:themeColor="text1"/>
                <w:sz w:val="20"/>
                <w:szCs w:val="20"/>
                <w:lang w:val="az-Latn-AZ"/>
              </w:rPr>
              <w:t>3</w:t>
            </w:r>
          </w:p>
        </w:tc>
      </w:tr>
      <w:tr w:rsidR="00BF4232" w:rsidRPr="001777B3" w14:paraId="068E9319" w14:textId="77777777" w:rsidTr="002C6C8D">
        <w:trPr>
          <w:trHeight w:val="3015"/>
        </w:trPr>
        <w:tc>
          <w:tcPr>
            <w:cnfStyle w:val="001000000000" w:firstRow="0" w:lastRow="0" w:firstColumn="1" w:lastColumn="0" w:oddVBand="0" w:evenVBand="0" w:oddHBand="0" w:evenHBand="0" w:firstRowFirstColumn="0" w:firstRowLastColumn="0" w:lastRowFirstColumn="0" w:lastRowLastColumn="0"/>
            <w:tcW w:w="1863" w:type="dxa"/>
          </w:tcPr>
          <w:p w14:paraId="3D288CBF" w14:textId="77777777" w:rsidR="00BF4232" w:rsidRPr="003028D5" w:rsidRDefault="00BF4232" w:rsidP="00EA606F">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Bilik:</w:t>
            </w:r>
          </w:p>
          <w:p w14:paraId="57AC3E12" w14:textId="77777777" w:rsidR="00BF4232" w:rsidRPr="003028D5" w:rsidRDefault="00BF4232" w:rsidP="00EA606F">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Mövzu üzrə biliyini nümayiş etdirir</w:t>
            </w:r>
          </w:p>
        </w:tc>
        <w:tc>
          <w:tcPr>
            <w:tcW w:w="1863" w:type="dxa"/>
          </w:tcPr>
          <w:p w14:paraId="05D62BB5" w14:textId="77777777" w:rsidR="00BF4232" w:rsidRDefault="00BF4232" w:rsidP="00EA60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hərtərəfli bilik nümayiş etdirdi. Mövzunun </w:t>
            </w:r>
            <w:r>
              <w:rPr>
                <w:rFonts w:ascii="Times New Roman" w:hAnsi="Times New Roman" w:cs="Times New Roman"/>
                <w:sz w:val="20"/>
                <w:szCs w:val="20"/>
                <w:lang w:val="az-Latn-AZ"/>
              </w:rPr>
              <w:t xml:space="preserve">mənimsənilməsini </w:t>
            </w:r>
            <w:r w:rsidRPr="003028D5">
              <w:rPr>
                <w:rFonts w:ascii="Times New Roman" w:hAnsi="Times New Roman" w:cs="Times New Roman"/>
                <w:sz w:val="20"/>
                <w:szCs w:val="20"/>
                <w:lang w:val="az-Latn-AZ"/>
              </w:rPr>
              <w:t xml:space="preserve">nümayiş etdirmək üçün </w:t>
            </w:r>
            <w:r>
              <w:rPr>
                <w:rFonts w:ascii="Times New Roman" w:hAnsi="Times New Roman" w:cs="Times New Roman"/>
                <w:sz w:val="20"/>
                <w:szCs w:val="20"/>
                <w:lang w:val="az-Latn-AZ"/>
              </w:rPr>
              <w:t xml:space="preserve">əlavə </w:t>
            </w:r>
            <w:r w:rsidRPr="003028D5">
              <w:rPr>
                <w:rFonts w:ascii="Times New Roman" w:hAnsi="Times New Roman" w:cs="Times New Roman"/>
                <w:sz w:val="20"/>
                <w:szCs w:val="20"/>
                <w:lang w:val="az-Latn-AZ"/>
              </w:rPr>
              <w:t>qiymətləndirici sualları</w:t>
            </w:r>
            <w:r>
              <w:rPr>
                <w:rFonts w:ascii="Times New Roman" w:hAnsi="Times New Roman" w:cs="Times New Roman"/>
                <w:sz w:val="20"/>
                <w:szCs w:val="20"/>
                <w:lang w:val="az-Latn-AZ"/>
              </w:rPr>
              <w:t xml:space="preserve"> cavablandırır.</w:t>
            </w:r>
            <w:r w:rsidRPr="003028D5">
              <w:rPr>
                <w:rFonts w:ascii="Times New Roman" w:hAnsi="Times New Roman" w:cs="Times New Roman"/>
                <w:sz w:val="20"/>
                <w:szCs w:val="20"/>
                <w:lang w:val="az-Latn-AZ"/>
              </w:rPr>
              <w:t xml:space="preserve"> </w:t>
            </w:r>
          </w:p>
          <w:p w14:paraId="04577934" w14:textId="77777777" w:rsidR="00BF4232" w:rsidRPr="003028D5" w:rsidRDefault="00BF4232" w:rsidP="00EA60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63" w:type="dxa"/>
          </w:tcPr>
          <w:p w14:paraId="2AD16714" w14:textId="77777777" w:rsidR="00BF4232" w:rsidRDefault="00BF4232" w:rsidP="00EA60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w:t>
            </w:r>
            <w:r>
              <w:rPr>
                <w:rFonts w:ascii="Times New Roman" w:hAnsi="Times New Roman" w:cs="Times New Roman"/>
                <w:sz w:val="20"/>
                <w:szCs w:val="20"/>
                <w:lang w:val="az-Latn-AZ"/>
              </w:rPr>
              <w:t xml:space="preserve">kifayət qədər </w:t>
            </w:r>
            <w:r w:rsidRPr="003028D5">
              <w:rPr>
                <w:rFonts w:ascii="Times New Roman" w:hAnsi="Times New Roman" w:cs="Times New Roman"/>
                <w:sz w:val="20"/>
                <w:szCs w:val="20"/>
                <w:lang w:val="az-Latn-AZ"/>
              </w:rPr>
              <w:t>bili</w:t>
            </w:r>
            <w:r>
              <w:rPr>
                <w:rFonts w:ascii="Times New Roman" w:hAnsi="Times New Roman" w:cs="Times New Roman"/>
                <w:sz w:val="20"/>
                <w:szCs w:val="20"/>
                <w:lang w:val="az-Latn-AZ"/>
              </w:rPr>
              <w:t xml:space="preserve">k </w:t>
            </w:r>
            <w:r w:rsidRPr="003028D5">
              <w:rPr>
                <w:rFonts w:ascii="Times New Roman" w:hAnsi="Times New Roman" w:cs="Times New Roman"/>
                <w:sz w:val="20"/>
                <w:szCs w:val="20"/>
                <w:lang w:val="az-Latn-AZ"/>
              </w:rPr>
              <w:t xml:space="preserve">nümayiş etdirdi. Mövzunun </w:t>
            </w:r>
            <w:r>
              <w:rPr>
                <w:rFonts w:ascii="Times New Roman" w:hAnsi="Times New Roman" w:cs="Times New Roman"/>
                <w:sz w:val="20"/>
                <w:szCs w:val="20"/>
                <w:lang w:val="az-Latn-AZ"/>
              </w:rPr>
              <w:t xml:space="preserve">mənimsənilməsini </w:t>
            </w:r>
            <w:r w:rsidRPr="003028D5">
              <w:rPr>
                <w:rFonts w:ascii="Times New Roman" w:hAnsi="Times New Roman" w:cs="Times New Roman"/>
                <w:sz w:val="20"/>
                <w:szCs w:val="20"/>
                <w:lang w:val="az-Latn-AZ"/>
              </w:rPr>
              <w:t xml:space="preserve">nümayiş etdirmək üçün </w:t>
            </w:r>
            <w:r>
              <w:rPr>
                <w:rFonts w:ascii="Times New Roman" w:hAnsi="Times New Roman" w:cs="Times New Roman"/>
                <w:sz w:val="20"/>
                <w:szCs w:val="20"/>
                <w:lang w:val="az-Latn-AZ"/>
              </w:rPr>
              <w:t xml:space="preserve">əlavə </w:t>
            </w:r>
            <w:r w:rsidRPr="003028D5">
              <w:rPr>
                <w:rFonts w:ascii="Times New Roman" w:hAnsi="Times New Roman" w:cs="Times New Roman"/>
                <w:sz w:val="20"/>
                <w:szCs w:val="20"/>
                <w:lang w:val="az-Latn-AZ"/>
              </w:rPr>
              <w:t>qiymətləndirici sualları</w:t>
            </w:r>
            <w:r>
              <w:rPr>
                <w:rFonts w:ascii="Times New Roman" w:hAnsi="Times New Roman" w:cs="Times New Roman"/>
                <w:sz w:val="20"/>
                <w:szCs w:val="20"/>
                <w:lang w:val="az-Latn-AZ"/>
              </w:rPr>
              <w:t xml:space="preserve"> qismən cavablandırır</w:t>
            </w:r>
            <w:r w:rsidRPr="003028D5">
              <w:rPr>
                <w:rFonts w:ascii="Times New Roman" w:hAnsi="Times New Roman" w:cs="Times New Roman"/>
                <w:sz w:val="20"/>
                <w:szCs w:val="20"/>
                <w:lang w:val="az-Latn-AZ"/>
              </w:rPr>
              <w:t>.</w:t>
            </w:r>
          </w:p>
          <w:p w14:paraId="3E6C4408" w14:textId="77777777" w:rsidR="00BF4232" w:rsidRPr="003028D5" w:rsidRDefault="00BF4232" w:rsidP="00EA60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63" w:type="dxa"/>
          </w:tcPr>
          <w:p w14:paraId="5A7AB19C" w14:textId="77777777" w:rsidR="00BF4232" w:rsidRDefault="00BF4232" w:rsidP="00EA60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qənaətbəxş bilik nümayiş etdirdi. Mövzunun </w:t>
            </w:r>
            <w:r>
              <w:rPr>
                <w:rFonts w:ascii="Times New Roman" w:hAnsi="Times New Roman" w:cs="Times New Roman"/>
                <w:sz w:val="20"/>
                <w:szCs w:val="20"/>
                <w:lang w:val="az-Latn-AZ"/>
              </w:rPr>
              <w:t xml:space="preserve">mənimsənilməsini </w:t>
            </w:r>
            <w:r w:rsidRPr="003028D5">
              <w:rPr>
                <w:rFonts w:ascii="Times New Roman" w:hAnsi="Times New Roman" w:cs="Times New Roman"/>
                <w:sz w:val="20"/>
                <w:szCs w:val="20"/>
                <w:lang w:val="az-Latn-AZ"/>
              </w:rPr>
              <w:t xml:space="preserve">nümayiş etdirmək üçün </w:t>
            </w:r>
            <w:r>
              <w:rPr>
                <w:rFonts w:ascii="Times New Roman" w:hAnsi="Times New Roman" w:cs="Times New Roman"/>
                <w:sz w:val="20"/>
                <w:szCs w:val="20"/>
                <w:lang w:val="az-Latn-AZ"/>
              </w:rPr>
              <w:t xml:space="preserve">əlavə </w:t>
            </w:r>
            <w:r w:rsidRPr="003028D5">
              <w:rPr>
                <w:rFonts w:ascii="Times New Roman" w:hAnsi="Times New Roman" w:cs="Times New Roman"/>
                <w:sz w:val="20"/>
                <w:szCs w:val="20"/>
                <w:lang w:val="az-Latn-AZ"/>
              </w:rPr>
              <w:t>qiymətləndirici sualları</w:t>
            </w:r>
            <w:r>
              <w:rPr>
                <w:rFonts w:ascii="Times New Roman" w:hAnsi="Times New Roman" w:cs="Times New Roman"/>
                <w:sz w:val="20"/>
                <w:szCs w:val="20"/>
                <w:lang w:val="az-Latn-AZ"/>
              </w:rPr>
              <w:t xml:space="preserve"> çox az cavablandırır</w:t>
            </w:r>
            <w:r w:rsidRPr="003028D5">
              <w:rPr>
                <w:rFonts w:ascii="Times New Roman" w:hAnsi="Times New Roman" w:cs="Times New Roman"/>
                <w:sz w:val="20"/>
                <w:szCs w:val="20"/>
                <w:lang w:val="az-Latn-AZ"/>
              </w:rPr>
              <w:t>.</w:t>
            </w:r>
          </w:p>
          <w:p w14:paraId="2FFC8B2F" w14:textId="77777777" w:rsidR="00BF4232" w:rsidRPr="003028D5" w:rsidRDefault="00BF4232" w:rsidP="00EA60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2</w:t>
            </w:r>
          </w:p>
        </w:tc>
        <w:tc>
          <w:tcPr>
            <w:tcW w:w="1864" w:type="dxa"/>
          </w:tcPr>
          <w:p w14:paraId="067457EE" w14:textId="77777777" w:rsidR="00BF4232" w:rsidRDefault="00BF4232" w:rsidP="00EA60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w:t>
            </w:r>
            <w:r>
              <w:rPr>
                <w:rFonts w:ascii="Times New Roman" w:hAnsi="Times New Roman" w:cs="Times New Roman"/>
                <w:sz w:val="20"/>
                <w:szCs w:val="20"/>
                <w:lang w:val="az-Latn-AZ"/>
              </w:rPr>
              <w:t>çox az (qeyri-</w:t>
            </w:r>
            <w:r w:rsidRPr="003028D5">
              <w:rPr>
                <w:rFonts w:ascii="Times New Roman" w:hAnsi="Times New Roman" w:cs="Times New Roman"/>
                <w:sz w:val="20"/>
                <w:szCs w:val="20"/>
                <w:lang w:val="az-Latn-AZ"/>
              </w:rPr>
              <w:t>qənaətbəxş</w:t>
            </w:r>
            <w:r>
              <w:rPr>
                <w:rFonts w:ascii="Times New Roman" w:hAnsi="Times New Roman" w:cs="Times New Roman"/>
                <w:sz w:val="20"/>
                <w:szCs w:val="20"/>
                <w:lang w:val="az-Latn-AZ"/>
              </w:rPr>
              <w:t>)</w:t>
            </w:r>
            <w:r w:rsidRPr="003028D5">
              <w:rPr>
                <w:rFonts w:ascii="Times New Roman" w:hAnsi="Times New Roman" w:cs="Times New Roman"/>
                <w:sz w:val="20"/>
                <w:szCs w:val="20"/>
                <w:lang w:val="az-Latn-AZ"/>
              </w:rPr>
              <w:t xml:space="preserve"> bilik nümayiş etdirdi. Mövzunun </w:t>
            </w:r>
            <w:r>
              <w:rPr>
                <w:rFonts w:ascii="Times New Roman" w:hAnsi="Times New Roman" w:cs="Times New Roman"/>
                <w:sz w:val="20"/>
                <w:szCs w:val="20"/>
                <w:lang w:val="az-Latn-AZ"/>
              </w:rPr>
              <w:t xml:space="preserve">mənimsənilməsini </w:t>
            </w:r>
            <w:r w:rsidRPr="003028D5">
              <w:rPr>
                <w:rFonts w:ascii="Times New Roman" w:hAnsi="Times New Roman" w:cs="Times New Roman"/>
                <w:sz w:val="20"/>
                <w:szCs w:val="20"/>
                <w:lang w:val="az-Latn-AZ"/>
              </w:rPr>
              <w:t xml:space="preserve">nümayiş etdirmək üçün </w:t>
            </w:r>
            <w:r>
              <w:rPr>
                <w:rFonts w:ascii="Times New Roman" w:hAnsi="Times New Roman" w:cs="Times New Roman"/>
                <w:sz w:val="20"/>
                <w:szCs w:val="20"/>
                <w:lang w:val="az-Latn-AZ"/>
              </w:rPr>
              <w:t xml:space="preserve">əlavə </w:t>
            </w:r>
            <w:r w:rsidRPr="003028D5">
              <w:rPr>
                <w:rFonts w:ascii="Times New Roman" w:hAnsi="Times New Roman" w:cs="Times New Roman"/>
                <w:sz w:val="20"/>
                <w:szCs w:val="20"/>
                <w:lang w:val="az-Latn-AZ"/>
              </w:rPr>
              <w:t>qiymətləndirici sualları</w:t>
            </w:r>
            <w:r>
              <w:rPr>
                <w:rFonts w:ascii="Times New Roman" w:hAnsi="Times New Roman" w:cs="Times New Roman"/>
                <w:sz w:val="20"/>
                <w:szCs w:val="20"/>
                <w:lang w:val="az-Latn-AZ"/>
              </w:rPr>
              <w:t xml:space="preserve"> cavablandırmır</w:t>
            </w:r>
            <w:r w:rsidRPr="003028D5">
              <w:rPr>
                <w:rFonts w:ascii="Times New Roman" w:hAnsi="Times New Roman" w:cs="Times New Roman"/>
                <w:sz w:val="20"/>
                <w:szCs w:val="20"/>
                <w:lang w:val="az-Latn-AZ"/>
              </w:rPr>
              <w:t>.</w:t>
            </w:r>
          </w:p>
          <w:p w14:paraId="385DEE5F" w14:textId="77777777" w:rsidR="00BF4232" w:rsidRPr="003028D5" w:rsidRDefault="00BF4232" w:rsidP="00EA60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tc>
      </w:tr>
      <w:tr w:rsidR="00BF4232" w:rsidRPr="001477EB" w14:paraId="3D5176C3" w14:textId="77777777" w:rsidTr="002C6C8D">
        <w:trPr>
          <w:cnfStyle w:val="000000100000" w:firstRow="0" w:lastRow="0" w:firstColumn="0" w:lastColumn="0" w:oddVBand="0" w:evenVBand="0" w:oddHBand="1" w:evenHBand="0" w:firstRowFirstColumn="0" w:firstRowLastColumn="0" w:lastRowFirstColumn="0" w:lastRowLastColumn="0"/>
          <w:trHeight w:val="3272"/>
        </w:trPr>
        <w:tc>
          <w:tcPr>
            <w:cnfStyle w:val="001000000000" w:firstRow="0" w:lastRow="0" w:firstColumn="1" w:lastColumn="0" w:oddVBand="0" w:evenVBand="0" w:oddHBand="0" w:evenHBand="0" w:firstRowFirstColumn="0" w:firstRowLastColumn="0" w:lastRowFirstColumn="0" w:lastRowLastColumn="0"/>
            <w:tcW w:w="1863" w:type="dxa"/>
          </w:tcPr>
          <w:p w14:paraId="26ADDEBB" w14:textId="77777777" w:rsidR="00BF4232" w:rsidRPr="00623994" w:rsidRDefault="00BF4232" w:rsidP="00EA606F">
            <w:pPr>
              <w:rPr>
                <w:rFonts w:ascii="Times New Roman" w:hAnsi="Times New Roman" w:cs="Times New Roman"/>
                <w:color w:val="000000" w:themeColor="text1"/>
                <w:sz w:val="20"/>
                <w:szCs w:val="20"/>
                <w:lang w:val="az-Latn-AZ"/>
              </w:rPr>
            </w:pPr>
            <w:r w:rsidRPr="00623994">
              <w:rPr>
                <w:rFonts w:ascii="Times New Roman" w:hAnsi="Times New Roman" w:cs="Times New Roman"/>
                <w:color w:val="000000" w:themeColor="text1"/>
                <w:sz w:val="20"/>
                <w:szCs w:val="20"/>
                <w:lang w:val="az-Latn-AZ"/>
              </w:rPr>
              <w:t>Duruş/Göz təması/Maner:</w:t>
            </w:r>
          </w:p>
          <w:p w14:paraId="77466BB2" w14:textId="77777777" w:rsidR="00BF4232" w:rsidRPr="003028D5" w:rsidRDefault="00BF4232" w:rsidP="00EA606F">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Uyğun duruş və effektiv göz təması</w:t>
            </w:r>
          </w:p>
        </w:tc>
        <w:tc>
          <w:tcPr>
            <w:tcW w:w="1863" w:type="dxa"/>
          </w:tcPr>
          <w:p w14:paraId="639E7B9B" w14:textId="77777777" w:rsidR="00BF4232" w:rsidRDefault="00BF4232" w:rsidP="00EA60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Uyğun duruş</w:t>
            </w:r>
            <w:r w:rsidRPr="003028D5">
              <w:rPr>
                <w:rFonts w:ascii="Times New Roman" w:hAnsi="Times New Roman" w:cs="Times New Roman"/>
                <w:sz w:val="20"/>
                <w:szCs w:val="20"/>
                <w:lang w:val="az-Latn-AZ"/>
              </w:rPr>
              <w:t xml:space="preserve"> və </w:t>
            </w:r>
            <w:r>
              <w:rPr>
                <w:rFonts w:ascii="Times New Roman" w:hAnsi="Times New Roman" w:cs="Times New Roman"/>
                <w:sz w:val="20"/>
                <w:szCs w:val="20"/>
                <w:lang w:val="az-Latn-AZ"/>
              </w:rPr>
              <w:t>tam</w:t>
            </w:r>
            <w:r w:rsidRPr="003028D5">
              <w:rPr>
                <w:rFonts w:ascii="Times New Roman" w:hAnsi="Times New Roman" w:cs="Times New Roman"/>
                <w:sz w:val="20"/>
                <w:szCs w:val="20"/>
                <w:lang w:val="az-Latn-AZ"/>
              </w:rPr>
              <w:t xml:space="preserve"> özünə inaml</w:t>
            </w:r>
            <w:r>
              <w:rPr>
                <w:rFonts w:ascii="Times New Roman" w:hAnsi="Times New Roman" w:cs="Times New Roman"/>
                <w:sz w:val="20"/>
                <w:szCs w:val="20"/>
                <w:lang w:val="az-Latn-AZ"/>
              </w:rPr>
              <w:t>a</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təqdimat edir. Y</w:t>
            </w:r>
            <w:r w:rsidRPr="003028D5">
              <w:rPr>
                <w:rFonts w:ascii="Times New Roman" w:hAnsi="Times New Roman" w:cs="Times New Roman"/>
                <w:sz w:val="20"/>
                <w:szCs w:val="20"/>
                <w:lang w:val="az-Latn-AZ"/>
              </w:rPr>
              <w:t>erdəyişmə</w:t>
            </w:r>
            <w:r>
              <w:rPr>
                <w:rFonts w:ascii="Times New Roman" w:hAnsi="Times New Roman" w:cs="Times New Roman"/>
                <w:sz w:val="20"/>
                <w:szCs w:val="20"/>
                <w:lang w:val="az-Latn-AZ"/>
              </w:rPr>
              <w:t>, ifrat dərəcədə  jestikulyasiya</w:t>
            </w:r>
            <w:r w:rsidRPr="003028D5">
              <w:rPr>
                <w:rFonts w:ascii="Times New Roman" w:hAnsi="Times New Roman" w:cs="Times New Roman"/>
                <w:sz w:val="20"/>
                <w:szCs w:val="20"/>
                <w:lang w:val="az-Latn-AZ"/>
              </w:rPr>
              <w:t xml:space="preserve"> və digər əsəbi davranışlardan çəkin</w:t>
            </w:r>
            <w:r>
              <w:rPr>
                <w:rFonts w:ascii="Times New Roman" w:hAnsi="Times New Roman" w:cs="Times New Roman"/>
                <w:sz w:val="20"/>
                <w:szCs w:val="20"/>
                <w:lang w:val="az-Latn-AZ"/>
              </w:rPr>
              <w:t>ir</w:t>
            </w:r>
            <w:r w:rsidRPr="003028D5">
              <w:rPr>
                <w:rFonts w:ascii="Times New Roman" w:hAnsi="Times New Roman" w:cs="Times New Roman"/>
                <w:sz w:val="20"/>
                <w:szCs w:val="20"/>
                <w:lang w:val="az-Latn-AZ"/>
              </w:rPr>
              <w:t>. Dinləyicilər</w:t>
            </w:r>
            <w:r>
              <w:rPr>
                <w:rFonts w:ascii="Times New Roman" w:hAnsi="Times New Roman" w:cs="Times New Roman"/>
                <w:sz w:val="20"/>
                <w:szCs w:val="20"/>
                <w:lang w:val="az-Latn-AZ"/>
              </w:rPr>
              <w:t>lə</w:t>
            </w:r>
            <w:r w:rsidRPr="003028D5">
              <w:rPr>
                <w:rFonts w:ascii="Times New Roman" w:hAnsi="Times New Roman" w:cs="Times New Roman"/>
                <w:sz w:val="20"/>
                <w:szCs w:val="20"/>
                <w:lang w:val="az-Latn-AZ"/>
              </w:rPr>
              <w:t xml:space="preserve"> göz təması qur</w:t>
            </w:r>
            <w:r>
              <w:rPr>
                <w:rFonts w:ascii="Times New Roman" w:hAnsi="Times New Roman" w:cs="Times New Roman"/>
                <w:sz w:val="20"/>
                <w:szCs w:val="20"/>
                <w:lang w:val="az-Latn-AZ"/>
              </w:rPr>
              <w:t>ur</w:t>
            </w:r>
            <w:r w:rsidRPr="003028D5">
              <w:rPr>
                <w:rFonts w:ascii="Times New Roman" w:hAnsi="Times New Roman" w:cs="Times New Roman"/>
                <w:sz w:val="20"/>
                <w:szCs w:val="20"/>
                <w:lang w:val="az-Latn-AZ"/>
              </w:rPr>
              <w:t>.</w:t>
            </w:r>
          </w:p>
          <w:p w14:paraId="51F8D188" w14:textId="77777777" w:rsidR="00BF4232" w:rsidRPr="003028D5" w:rsidRDefault="00BF4232" w:rsidP="00EA60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63" w:type="dxa"/>
          </w:tcPr>
          <w:p w14:paraId="518B41A5" w14:textId="77777777" w:rsidR="00BF4232" w:rsidRDefault="00BF4232" w:rsidP="00EA60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Təqdimatın çox hissəsi </w:t>
            </w:r>
            <w:r>
              <w:rPr>
                <w:rFonts w:ascii="Times New Roman" w:hAnsi="Times New Roman" w:cs="Times New Roman"/>
                <w:sz w:val="20"/>
                <w:szCs w:val="20"/>
                <w:lang w:val="az-Latn-AZ"/>
              </w:rPr>
              <w:t xml:space="preserve">ərzində düz </w:t>
            </w:r>
            <w:r w:rsidRPr="003028D5">
              <w:rPr>
                <w:rFonts w:ascii="Times New Roman" w:hAnsi="Times New Roman" w:cs="Times New Roman"/>
                <w:sz w:val="20"/>
                <w:szCs w:val="20"/>
                <w:lang w:val="az-Latn-AZ"/>
              </w:rPr>
              <w:t>daya</w:t>
            </w:r>
            <w:r>
              <w:rPr>
                <w:rFonts w:ascii="Times New Roman" w:hAnsi="Times New Roman" w:cs="Times New Roman"/>
                <w:sz w:val="20"/>
                <w:szCs w:val="20"/>
                <w:lang w:val="az-Latn-AZ"/>
              </w:rPr>
              <w:t>nır</w:t>
            </w:r>
            <w:r w:rsidRPr="003028D5">
              <w:rPr>
                <w:rFonts w:ascii="Times New Roman" w:hAnsi="Times New Roman" w:cs="Times New Roman"/>
                <w:sz w:val="20"/>
                <w:szCs w:val="20"/>
                <w:lang w:val="az-Latn-AZ"/>
              </w:rPr>
              <w:t xml:space="preserve"> və </w:t>
            </w:r>
            <w:r>
              <w:rPr>
                <w:rFonts w:ascii="Times New Roman" w:hAnsi="Times New Roman" w:cs="Times New Roman"/>
                <w:sz w:val="20"/>
                <w:szCs w:val="20"/>
                <w:lang w:val="az-Latn-AZ"/>
              </w:rPr>
              <w:t>tam</w:t>
            </w:r>
            <w:r w:rsidRPr="003028D5">
              <w:rPr>
                <w:rFonts w:ascii="Times New Roman" w:hAnsi="Times New Roman" w:cs="Times New Roman"/>
                <w:sz w:val="20"/>
                <w:szCs w:val="20"/>
                <w:lang w:val="az-Latn-AZ"/>
              </w:rPr>
              <w:t xml:space="preserve"> özünə inaml</w:t>
            </w:r>
            <w:r>
              <w:rPr>
                <w:rFonts w:ascii="Times New Roman" w:hAnsi="Times New Roman" w:cs="Times New Roman"/>
                <w:sz w:val="20"/>
                <w:szCs w:val="20"/>
                <w:lang w:val="az-Latn-AZ"/>
              </w:rPr>
              <w:t>a</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təqdimat edir.</w:t>
            </w:r>
            <w:r w:rsidRPr="003028D5">
              <w:rPr>
                <w:rFonts w:ascii="Times New Roman" w:hAnsi="Times New Roman" w:cs="Times New Roman"/>
                <w:sz w:val="20"/>
                <w:szCs w:val="20"/>
                <w:lang w:val="az-Latn-AZ"/>
              </w:rPr>
              <w:t xml:space="preserve"> Təqdimat zamanı dəfələrlə göz təması qu</w:t>
            </w:r>
            <w:r>
              <w:rPr>
                <w:rFonts w:ascii="Times New Roman" w:hAnsi="Times New Roman" w:cs="Times New Roman"/>
                <w:sz w:val="20"/>
                <w:szCs w:val="20"/>
                <w:lang w:val="az-Latn-AZ"/>
              </w:rPr>
              <w:t>rur</w:t>
            </w:r>
            <w:r w:rsidRPr="003028D5">
              <w:rPr>
                <w:rFonts w:ascii="Times New Roman" w:hAnsi="Times New Roman" w:cs="Times New Roman"/>
                <w:sz w:val="20"/>
                <w:szCs w:val="20"/>
                <w:lang w:val="az-Latn-AZ"/>
              </w:rPr>
              <w:t xml:space="preserve">. </w:t>
            </w:r>
          </w:p>
          <w:p w14:paraId="66623EB7" w14:textId="77777777" w:rsidR="00BF4232" w:rsidRDefault="00BF4232" w:rsidP="00EA60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620CE246" w14:textId="77777777" w:rsidR="00BF4232" w:rsidRDefault="00BF4232" w:rsidP="00EA60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23517192" w14:textId="77777777" w:rsidR="00BF4232" w:rsidRPr="003028D5" w:rsidRDefault="00BF4232" w:rsidP="00EA60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63" w:type="dxa"/>
          </w:tcPr>
          <w:p w14:paraId="067EB53A" w14:textId="77777777" w:rsidR="00BF4232" w:rsidRDefault="00BF4232" w:rsidP="00EA60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Təqdimat zamanı b</w:t>
            </w:r>
            <w:r w:rsidRPr="003028D5">
              <w:rPr>
                <w:rFonts w:ascii="Times New Roman" w:hAnsi="Times New Roman" w:cs="Times New Roman"/>
                <w:sz w:val="20"/>
                <w:szCs w:val="20"/>
                <w:lang w:val="az-Latn-AZ"/>
              </w:rPr>
              <w:t xml:space="preserve">əzən sarsılır, yerində tərpənir və ya narahat görünür. Bir və ya iki </w:t>
            </w:r>
            <w:r>
              <w:rPr>
                <w:rFonts w:ascii="Times New Roman" w:hAnsi="Times New Roman" w:cs="Times New Roman"/>
                <w:sz w:val="20"/>
                <w:szCs w:val="20"/>
                <w:lang w:val="az-Latn-AZ"/>
              </w:rPr>
              <w:t>dinləyici</w:t>
            </w:r>
            <w:r w:rsidRPr="003028D5">
              <w:rPr>
                <w:rFonts w:ascii="Times New Roman" w:hAnsi="Times New Roman" w:cs="Times New Roman"/>
                <w:sz w:val="20"/>
                <w:szCs w:val="20"/>
                <w:lang w:val="az-Latn-AZ"/>
              </w:rPr>
              <w:t xml:space="preserve"> ilə göz təması qur</w:t>
            </w:r>
            <w:r>
              <w:rPr>
                <w:rFonts w:ascii="Times New Roman" w:hAnsi="Times New Roman" w:cs="Times New Roman"/>
                <w:sz w:val="20"/>
                <w:szCs w:val="20"/>
                <w:lang w:val="az-Latn-AZ"/>
              </w:rPr>
              <w:t>ur</w:t>
            </w:r>
            <w:r w:rsidRPr="003028D5">
              <w:rPr>
                <w:rFonts w:ascii="Times New Roman" w:hAnsi="Times New Roman" w:cs="Times New Roman"/>
                <w:sz w:val="20"/>
                <w:szCs w:val="20"/>
                <w:lang w:val="az-Latn-AZ"/>
              </w:rPr>
              <w:t xml:space="preserve">. </w:t>
            </w:r>
          </w:p>
          <w:p w14:paraId="45FB149D" w14:textId="77777777" w:rsidR="00BF4232" w:rsidRDefault="00BF4232" w:rsidP="00EA60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4C529AC2" w14:textId="77777777" w:rsidR="00BF4232" w:rsidRDefault="00BF4232" w:rsidP="00EA60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1807E882" w14:textId="77777777" w:rsidR="00BF4232" w:rsidRPr="00623994" w:rsidRDefault="00BF4232" w:rsidP="00EA60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2</w:t>
            </w:r>
          </w:p>
        </w:tc>
        <w:tc>
          <w:tcPr>
            <w:tcW w:w="1864" w:type="dxa"/>
          </w:tcPr>
          <w:p w14:paraId="026F8983" w14:textId="77777777" w:rsidR="00BF4232" w:rsidRDefault="00BF4232" w:rsidP="00EA60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Duruş </w:t>
            </w:r>
            <w:r>
              <w:rPr>
                <w:rFonts w:ascii="Times New Roman" w:hAnsi="Times New Roman" w:cs="Times New Roman"/>
                <w:sz w:val="20"/>
                <w:szCs w:val="20"/>
                <w:lang w:val="az-Latn-AZ"/>
              </w:rPr>
              <w:t xml:space="preserve">uyğun </w:t>
            </w:r>
            <w:r w:rsidRPr="003028D5">
              <w:rPr>
                <w:rFonts w:ascii="Times New Roman" w:hAnsi="Times New Roman" w:cs="Times New Roman"/>
                <w:sz w:val="20"/>
                <w:szCs w:val="20"/>
                <w:lang w:val="az-Latn-AZ"/>
              </w:rPr>
              <w:t>dey</w:t>
            </w:r>
            <w:r>
              <w:rPr>
                <w:rFonts w:ascii="Times New Roman" w:hAnsi="Times New Roman" w:cs="Times New Roman"/>
                <w:sz w:val="20"/>
                <w:szCs w:val="20"/>
                <w:lang w:val="az-Latn-AZ"/>
              </w:rPr>
              <w:t>i</w:t>
            </w:r>
            <w:r w:rsidRPr="003028D5">
              <w:rPr>
                <w:rFonts w:ascii="Times New Roman" w:hAnsi="Times New Roman" w:cs="Times New Roman"/>
                <w:sz w:val="20"/>
                <w:szCs w:val="20"/>
                <w:lang w:val="az-Latn-AZ"/>
              </w:rPr>
              <w:t xml:space="preserve">l.  </w:t>
            </w:r>
            <w:r>
              <w:rPr>
                <w:rFonts w:ascii="Times New Roman" w:hAnsi="Times New Roman" w:cs="Times New Roman"/>
                <w:sz w:val="20"/>
                <w:szCs w:val="20"/>
                <w:lang w:val="az-Latn-AZ"/>
              </w:rPr>
              <w:t>Y</w:t>
            </w:r>
            <w:r w:rsidRPr="003028D5">
              <w:rPr>
                <w:rFonts w:ascii="Times New Roman" w:hAnsi="Times New Roman" w:cs="Times New Roman"/>
                <w:sz w:val="20"/>
                <w:szCs w:val="20"/>
                <w:lang w:val="az-Latn-AZ"/>
              </w:rPr>
              <w:t>erdəyişmə</w:t>
            </w:r>
            <w:r>
              <w:rPr>
                <w:rFonts w:ascii="Times New Roman" w:hAnsi="Times New Roman" w:cs="Times New Roman"/>
                <w:sz w:val="20"/>
                <w:szCs w:val="20"/>
                <w:lang w:val="az-Latn-AZ"/>
              </w:rPr>
              <w:t>, ifrat dərəcədə  jestikulyasiya</w:t>
            </w:r>
            <w:r w:rsidRPr="003028D5">
              <w:rPr>
                <w:rFonts w:ascii="Times New Roman" w:hAnsi="Times New Roman" w:cs="Times New Roman"/>
                <w:sz w:val="20"/>
                <w:szCs w:val="20"/>
                <w:lang w:val="az-Latn-AZ"/>
              </w:rPr>
              <w:t xml:space="preserve"> və digər əsəbi davranışlar</w:t>
            </w:r>
            <w:r>
              <w:rPr>
                <w:rFonts w:ascii="Times New Roman" w:hAnsi="Times New Roman" w:cs="Times New Roman"/>
                <w:sz w:val="20"/>
                <w:szCs w:val="20"/>
                <w:lang w:val="az-Latn-AZ"/>
              </w:rPr>
              <w:t xml:space="preserve"> gözə çarpır</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Dinləyicilərlə</w:t>
            </w:r>
            <w:r w:rsidRPr="003028D5">
              <w:rPr>
                <w:rFonts w:ascii="Times New Roman" w:hAnsi="Times New Roman" w:cs="Times New Roman"/>
                <w:sz w:val="20"/>
                <w:szCs w:val="20"/>
                <w:lang w:val="az-Latn-AZ"/>
              </w:rPr>
              <w:t xml:space="preserve"> demək olar ki, göz təması qurm</w:t>
            </w:r>
            <w:r>
              <w:rPr>
                <w:rFonts w:ascii="Times New Roman" w:hAnsi="Times New Roman" w:cs="Times New Roman"/>
                <w:sz w:val="20"/>
                <w:szCs w:val="20"/>
                <w:lang w:val="az-Latn-AZ"/>
              </w:rPr>
              <w:t>ur</w:t>
            </w:r>
            <w:r w:rsidRPr="003028D5">
              <w:rPr>
                <w:rFonts w:ascii="Times New Roman" w:hAnsi="Times New Roman" w:cs="Times New Roman"/>
                <w:sz w:val="20"/>
                <w:szCs w:val="20"/>
                <w:lang w:val="az-Latn-AZ"/>
              </w:rPr>
              <w:t xml:space="preserve">. </w:t>
            </w:r>
          </w:p>
          <w:p w14:paraId="0BFB289B" w14:textId="77777777" w:rsidR="00BF4232" w:rsidRPr="003028D5" w:rsidRDefault="00BF4232" w:rsidP="00EA60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tc>
      </w:tr>
      <w:tr w:rsidR="00BF4232" w:rsidRPr="00E437F6" w14:paraId="60D0F863" w14:textId="77777777" w:rsidTr="002C6C8D">
        <w:trPr>
          <w:trHeight w:val="3323"/>
        </w:trPr>
        <w:tc>
          <w:tcPr>
            <w:cnfStyle w:val="001000000000" w:firstRow="0" w:lastRow="0" w:firstColumn="1" w:lastColumn="0" w:oddVBand="0" w:evenVBand="0" w:oddHBand="0" w:evenHBand="0" w:firstRowFirstColumn="0" w:firstRowLastColumn="0" w:lastRowFirstColumn="0" w:lastRowLastColumn="0"/>
            <w:tcW w:w="1863" w:type="dxa"/>
          </w:tcPr>
          <w:p w14:paraId="7945E700" w14:textId="77777777" w:rsidR="00BF4232" w:rsidRPr="003028D5" w:rsidRDefault="00BF4232" w:rsidP="00EA606F">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lastRenderedPageBreak/>
              <w:t>Həvəs</w:t>
            </w:r>
            <w:r>
              <w:rPr>
                <w:rFonts w:ascii="Times New Roman" w:hAnsi="Times New Roman" w:cs="Times New Roman"/>
                <w:sz w:val="20"/>
                <w:szCs w:val="20"/>
                <w:lang w:val="az-Latn-AZ"/>
              </w:rPr>
              <w:t>li olması</w:t>
            </w:r>
            <w:r w:rsidRPr="003028D5">
              <w:rPr>
                <w:rFonts w:ascii="Times New Roman" w:hAnsi="Times New Roman" w:cs="Times New Roman"/>
                <w:sz w:val="20"/>
                <w:szCs w:val="20"/>
                <w:lang w:val="az-Latn-AZ"/>
              </w:rPr>
              <w:t>:</w:t>
            </w:r>
          </w:p>
          <w:p w14:paraId="09BBE98F" w14:textId="77777777" w:rsidR="00BF4232" w:rsidRPr="003028D5" w:rsidRDefault="00BF4232" w:rsidP="00EA606F">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Enerjili, inamlı, həyəcansız</w:t>
            </w:r>
          </w:p>
        </w:tc>
        <w:tc>
          <w:tcPr>
            <w:tcW w:w="1863" w:type="dxa"/>
          </w:tcPr>
          <w:p w14:paraId="08FBBE7C" w14:textId="77777777" w:rsidR="00BF4232" w:rsidRDefault="00BF4232" w:rsidP="00EA60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Təqdimat zamanı</w:t>
            </w:r>
            <w:r w:rsidRPr="003028D5">
              <w:rPr>
                <w:rFonts w:ascii="Times New Roman" w:hAnsi="Times New Roman" w:cs="Times New Roman"/>
                <w:sz w:val="20"/>
                <w:szCs w:val="20"/>
                <w:lang w:val="az-Latn-AZ"/>
              </w:rPr>
              <w:t xml:space="preserve"> həvəsli və inamlı görünürdü. </w:t>
            </w:r>
            <w:r>
              <w:rPr>
                <w:rFonts w:ascii="Times New Roman" w:hAnsi="Times New Roman" w:cs="Times New Roman"/>
                <w:sz w:val="20"/>
                <w:szCs w:val="20"/>
                <w:lang w:val="az-Latn-AZ"/>
              </w:rPr>
              <w:t>Dinləyicilərin</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 xml:space="preserve">tam </w:t>
            </w:r>
            <w:r w:rsidRPr="003028D5">
              <w:rPr>
                <w:rFonts w:ascii="Times New Roman" w:hAnsi="Times New Roman" w:cs="Times New Roman"/>
                <w:sz w:val="20"/>
                <w:szCs w:val="20"/>
                <w:lang w:val="az-Latn-AZ"/>
              </w:rPr>
              <w:t xml:space="preserve">diqqətini </w:t>
            </w:r>
            <w:r>
              <w:rPr>
                <w:rFonts w:ascii="Times New Roman" w:hAnsi="Times New Roman" w:cs="Times New Roman"/>
                <w:sz w:val="20"/>
                <w:szCs w:val="20"/>
                <w:lang w:val="az-Latn-AZ"/>
              </w:rPr>
              <w:t xml:space="preserve">və marağını oyada bildi. </w:t>
            </w:r>
          </w:p>
          <w:p w14:paraId="3CC762FB" w14:textId="77777777" w:rsidR="00BF4232" w:rsidRDefault="00BF4232" w:rsidP="00EA60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482CF90C" w14:textId="77777777" w:rsidR="00BF4232" w:rsidRDefault="00BF4232" w:rsidP="00EA60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005B0E3D" w14:textId="77777777" w:rsidR="00BF4232" w:rsidRDefault="00BF4232" w:rsidP="00EA60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403DFB93" w14:textId="77777777" w:rsidR="00BF4232" w:rsidRPr="003028D5" w:rsidRDefault="00BF4232" w:rsidP="00EA60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63" w:type="dxa"/>
          </w:tcPr>
          <w:p w14:paraId="24E8FFD6" w14:textId="77777777" w:rsidR="00BF4232" w:rsidRDefault="00BF4232" w:rsidP="00EA60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Təqdimat zamanı</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 xml:space="preserve">kifayət qədər </w:t>
            </w:r>
            <w:r w:rsidRPr="003028D5">
              <w:rPr>
                <w:rFonts w:ascii="Times New Roman" w:hAnsi="Times New Roman" w:cs="Times New Roman"/>
                <w:sz w:val="20"/>
                <w:szCs w:val="20"/>
                <w:lang w:val="az-Latn-AZ"/>
              </w:rPr>
              <w:t xml:space="preserve">həvəsli və inamlı görünürdü. </w:t>
            </w:r>
            <w:r>
              <w:rPr>
                <w:rFonts w:ascii="Times New Roman" w:hAnsi="Times New Roman" w:cs="Times New Roman"/>
                <w:sz w:val="20"/>
                <w:szCs w:val="20"/>
                <w:lang w:val="az-Latn-AZ"/>
              </w:rPr>
              <w:t xml:space="preserve">Dinləyicilərin əsasən </w:t>
            </w:r>
            <w:r w:rsidRPr="003028D5">
              <w:rPr>
                <w:rFonts w:ascii="Times New Roman" w:hAnsi="Times New Roman" w:cs="Times New Roman"/>
                <w:sz w:val="20"/>
                <w:szCs w:val="20"/>
                <w:lang w:val="az-Latn-AZ"/>
              </w:rPr>
              <w:t xml:space="preserve">diqqətini </w:t>
            </w:r>
            <w:r>
              <w:rPr>
                <w:rFonts w:ascii="Times New Roman" w:hAnsi="Times New Roman" w:cs="Times New Roman"/>
                <w:sz w:val="20"/>
                <w:szCs w:val="20"/>
                <w:lang w:val="az-Latn-AZ"/>
              </w:rPr>
              <w:t>və marağını oyada bildi.</w:t>
            </w:r>
          </w:p>
          <w:p w14:paraId="19AB76E8" w14:textId="77777777" w:rsidR="00BF4232" w:rsidRDefault="00BF4232" w:rsidP="00EA60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61FD64AA" w14:textId="77777777" w:rsidR="00BF4232" w:rsidRDefault="00BF4232" w:rsidP="00EA60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510BCB69" w14:textId="77777777" w:rsidR="00BF4232" w:rsidRDefault="00BF4232" w:rsidP="00EA60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p>
          <w:p w14:paraId="4C876C70" w14:textId="77777777" w:rsidR="00BF4232" w:rsidRPr="003028D5" w:rsidRDefault="00BF4232" w:rsidP="00EA60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63" w:type="dxa"/>
          </w:tcPr>
          <w:p w14:paraId="0257D0BE" w14:textId="77777777" w:rsidR="00BF4232" w:rsidRDefault="00BF4232" w:rsidP="00EA60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Təqdimat zamanı</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m</w:t>
            </w:r>
            <w:r w:rsidRPr="003028D5">
              <w:rPr>
                <w:rFonts w:ascii="Times New Roman" w:hAnsi="Times New Roman" w:cs="Times New Roman"/>
                <w:sz w:val="20"/>
                <w:szCs w:val="20"/>
                <w:lang w:val="az-Latn-AZ"/>
              </w:rPr>
              <w:t xml:space="preserve">övzu ilə </w:t>
            </w:r>
            <w:r>
              <w:rPr>
                <w:rFonts w:ascii="Times New Roman" w:hAnsi="Times New Roman" w:cs="Times New Roman"/>
                <w:sz w:val="20"/>
                <w:szCs w:val="20"/>
                <w:lang w:val="az-Latn-AZ"/>
              </w:rPr>
              <w:t xml:space="preserve">əlaqəli az </w:t>
            </w:r>
            <w:r w:rsidRPr="003028D5">
              <w:rPr>
                <w:rFonts w:ascii="Times New Roman" w:hAnsi="Times New Roman" w:cs="Times New Roman"/>
                <w:sz w:val="20"/>
                <w:szCs w:val="20"/>
                <w:lang w:val="az-Latn-AZ"/>
              </w:rPr>
              <w:t xml:space="preserve">həvəsli və </w:t>
            </w:r>
            <w:r>
              <w:rPr>
                <w:rFonts w:ascii="Times New Roman" w:hAnsi="Times New Roman" w:cs="Times New Roman"/>
                <w:sz w:val="20"/>
                <w:szCs w:val="20"/>
                <w:lang w:val="az-Latn-AZ"/>
              </w:rPr>
              <w:t xml:space="preserve">az </w:t>
            </w:r>
            <w:r w:rsidRPr="003028D5">
              <w:rPr>
                <w:rFonts w:ascii="Times New Roman" w:hAnsi="Times New Roman" w:cs="Times New Roman"/>
                <w:sz w:val="20"/>
                <w:szCs w:val="20"/>
                <w:lang w:val="az-Latn-AZ"/>
              </w:rPr>
              <w:t xml:space="preserve">inamlı görünürdü. Bir və ya bir neçə dəfə auditoriyanı cəlb etmək üçün davranışı dəyişdirməyə çalışdı. Bəzi </w:t>
            </w:r>
            <w:r>
              <w:rPr>
                <w:rFonts w:ascii="Times New Roman" w:hAnsi="Times New Roman" w:cs="Times New Roman"/>
                <w:sz w:val="20"/>
                <w:szCs w:val="20"/>
                <w:lang w:val="az-Latn-AZ"/>
              </w:rPr>
              <w:t xml:space="preserve">dinləyicilərin </w:t>
            </w:r>
            <w:r w:rsidRPr="003028D5">
              <w:rPr>
                <w:rFonts w:ascii="Times New Roman" w:hAnsi="Times New Roman" w:cs="Times New Roman"/>
                <w:sz w:val="20"/>
                <w:szCs w:val="20"/>
                <w:lang w:val="az-Latn-AZ"/>
              </w:rPr>
              <w:t xml:space="preserve">diqqətini </w:t>
            </w:r>
            <w:r>
              <w:rPr>
                <w:rFonts w:ascii="Times New Roman" w:hAnsi="Times New Roman" w:cs="Times New Roman"/>
                <w:sz w:val="20"/>
                <w:szCs w:val="20"/>
                <w:lang w:val="az-Latn-AZ"/>
              </w:rPr>
              <w:t xml:space="preserve">və marağını </w:t>
            </w:r>
            <w:r w:rsidRPr="003028D5">
              <w:rPr>
                <w:rFonts w:ascii="Times New Roman" w:hAnsi="Times New Roman" w:cs="Times New Roman"/>
                <w:sz w:val="20"/>
                <w:szCs w:val="20"/>
                <w:lang w:val="az-Latn-AZ"/>
              </w:rPr>
              <w:t>itirdi.</w:t>
            </w:r>
          </w:p>
          <w:p w14:paraId="7DEFCA82" w14:textId="77777777" w:rsidR="00BF4232" w:rsidRPr="003028D5" w:rsidRDefault="00BF4232" w:rsidP="00EA60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2</w:t>
            </w:r>
          </w:p>
        </w:tc>
        <w:tc>
          <w:tcPr>
            <w:tcW w:w="1864" w:type="dxa"/>
          </w:tcPr>
          <w:p w14:paraId="7338D3FD" w14:textId="77777777" w:rsidR="00BF4232" w:rsidRDefault="00BF4232" w:rsidP="00EA60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Mövzu ilə bağlı çox az həvəs göstərdi və ya heç həvəs göstərmədi. </w:t>
            </w:r>
            <w:r>
              <w:rPr>
                <w:rFonts w:ascii="Times New Roman" w:hAnsi="Times New Roman" w:cs="Times New Roman"/>
                <w:sz w:val="20"/>
                <w:szCs w:val="20"/>
                <w:lang w:val="az-Latn-AZ"/>
              </w:rPr>
              <w:t>A</w:t>
            </w:r>
            <w:r w:rsidRPr="003028D5">
              <w:rPr>
                <w:rFonts w:ascii="Times New Roman" w:hAnsi="Times New Roman" w:cs="Times New Roman"/>
                <w:sz w:val="20"/>
                <w:szCs w:val="20"/>
                <w:lang w:val="az-Latn-AZ"/>
              </w:rPr>
              <w:t>uditoriyanı cəlb etmək üçün davranışı dəyişdirməyə çalış</w:t>
            </w:r>
            <w:r>
              <w:rPr>
                <w:rFonts w:ascii="Times New Roman" w:hAnsi="Times New Roman" w:cs="Times New Roman"/>
                <w:sz w:val="20"/>
                <w:szCs w:val="20"/>
                <w:lang w:val="az-Latn-AZ"/>
              </w:rPr>
              <w:t>ma</w:t>
            </w:r>
            <w:r w:rsidRPr="003028D5">
              <w:rPr>
                <w:rFonts w:ascii="Times New Roman" w:hAnsi="Times New Roman" w:cs="Times New Roman"/>
                <w:sz w:val="20"/>
                <w:szCs w:val="20"/>
                <w:lang w:val="az-Latn-AZ"/>
              </w:rPr>
              <w:t>dı.</w:t>
            </w:r>
            <w:r>
              <w:rPr>
                <w:rFonts w:ascii="Times New Roman" w:hAnsi="Times New Roman" w:cs="Times New Roman"/>
                <w:sz w:val="20"/>
                <w:szCs w:val="20"/>
                <w:lang w:val="az-Latn-AZ"/>
              </w:rPr>
              <w:t xml:space="preserve"> Dinləyicilərin </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 xml:space="preserve">diqqətini və </w:t>
            </w:r>
            <w:r w:rsidRPr="003028D5">
              <w:rPr>
                <w:rFonts w:ascii="Times New Roman" w:hAnsi="Times New Roman" w:cs="Times New Roman"/>
                <w:sz w:val="20"/>
                <w:szCs w:val="20"/>
                <w:lang w:val="az-Latn-AZ"/>
              </w:rPr>
              <w:t>marağını itirdi.</w:t>
            </w:r>
          </w:p>
          <w:p w14:paraId="66297DEE" w14:textId="77777777" w:rsidR="00BF4232" w:rsidRPr="003028D5" w:rsidRDefault="00BF4232" w:rsidP="00EA606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tc>
      </w:tr>
      <w:tr w:rsidR="00BF4232" w:rsidRPr="00E437F6" w14:paraId="1B288E92" w14:textId="77777777" w:rsidTr="002C6C8D">
        <w:trPr>
          <w:cnfStyle w:val="000000100000" w:firstRow="0" w:lastRow="0" w:firstColumn="0" w:lastColumn="0" w:oddVBand="0" w:evenVBand="0" w:oddHBand="1" w:evenHBand="0" w:firstRowFirstColumn="0" w:firstRowLastColumn="0" w:lastRowFirstColumn="0" w:lastRowLastColumn="0"/>
          <w:trHeight w:val="3284"/>
        </w:trPr>
        <w:tc>
          <w:tcPr>
            <w:cnfStyle w:val="001000000000" w:firstRow="0" w:lastRow="0" w:firstColumn="1" w:lastColumn="0" w:oddVBand="0" w:evenVBand="0" w:oddHBand="0" w:evenHBand="0" w:firstRowFirstColumn="0" w:firstRowLastColumn="0" w:lastRowFirstColumn="0" w:lastRowLastColumn="0"/>
            <w:tcW w:w="1863" w:type="dxa"/>
          </w:tcPr>
          <w:p w14:paraId="4BD5E181" w14:textId="77777777" w:rsidR="00BF4232" w:rsidRDefault="00BF4232" w:rsidP="00EA606F">
            <w:pPr>
              <w:rPr>
                <w:rFonts w:ascii="Times New Roman" w:hAnsi="Times New Roman" w:cs="Times New Roman"/>
                <w:sz w:val="20"/>
                <w:szCs w:val="20"/>
                <w:lang w:val="az-Latn-AZ"/>
              </w:rPr>
            </w:pPr>
          </w:p>
          <w:p w14:paraId="6738EF26" w14:textId="77777777" w:rsidR="00BF4232" w:rsidRPr="000A24FD" w:rsidRDefault="00BF4232" w:rsidP="00EA606F">
            <w:pPr>
              <w:rPr>
                <w:rFonts w:ascii="Times New Roman" w:hAnsi="Times New Roman" w:cs="Times New Roman"/>
                <w:sz w:val="20"/>
                <w:szCs w:val="20"/>
                <w:lang w:val="az-Latn-AZ"/>
              </w:rPr>
            </w:pPr>
            <w:r w:rsidRPr="000A24FD">
              <w:rPr>
                <w:rFonts w:ascii="Times New Roman" w:hAnsi="Times New Roman" w:cs="Times New Roman"/>
                <w:sz w:val="20"/>
                <w:szCs w:val="20"/>
                <w:lang w:val="az-Latn-AZ"/>
              </w:rPr>
              <w:t>Auditoriya:</w:t>
            </w:r>
          </w:p>
          <w:p w14:paraId="0E3B641E" w14:textId="77777777" w:rsidR="00BF4232" w:rsidRPr="003028D5" w:rsidRDefault="00BF4232" w:rsidP="00EA606F">
            <w:pPr>
              <w:rPr>
                <w:rFonts w:ascii="Times New Roman" w:hAnsi="Times New Roman" w:cs="Times New Roman"/>
                <w:sz w:val="20"/>
                <w:szCs w:val="20"/>
                <w:lang w:val="az-Latn-AZ"/>
              </w:rPr>
            </w:pPr>
            <w:r w:rsidRPr="000A24FD">
              <w:rPr>
                <w:rFonts w:ascii="Times New Roman" w:hAnsi="Times New Roman" w:cs="Times New Roman"/>
                <w:sz w:val="20"/>
                <w:szCs w:val="20"/>
                <w:lang w:val="az-Latn-AZ"/>
              </w:rPr>
              <w:t>Auditoriya ilə əlaqə</w:t>
            </w:r>
            <w:r>
              <w:rPr>
                <w:rFonts w:ascii="Times New Roman" w:hAnsi="Times New Roman" w:cs="Times New Roman"/>
                <w:sz w:val="20"/>
                <w:szCs w:val="20"/>
                <w:lang w:val="az-Latn-AZ"/>
              </w:rPr>
              <w:t xml:space="preserve"> </w:t>
            </w:r>
          </w:p>
        </w:tc>
        <w:tc>
          <w:tcPr>
            <w:tcW w:w="1863" w:type="dxa"/>
          </w:tcPr>
          <w:p w14:paraId="177C882D" w14:textId="77777777" w:rsidR="00BF4232" w:rsidRDefault="00BF4232" w:rsidP="00EA60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1F80DF72" w14:textId="77777777" w:rsidR="00BF4232" w:rsidRDefault="00BF4232" w:rsidP="00EA60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E01C04">
              <w:rPr>
                <w:rFonts w:ascii="Times New Roman" w:hAnsi="Times New Roman" w:cs="Times New Roman"/>
                <w:color w:val="000000" w:themeColor="text1"/>
                <w:sz w:val="20"/>
                <w:szCs w:val="20"/>
                <w:lang w:val="az-Latn-AZ"/>
              </w:rPr>
              <w:t>Tə</w:t>
            </w:r>
            <w:r>
              <w:rPr>
                <w:rFonts w:ascii="Times New Roman" w:hAnsi="Times New Roman" w:cs="Times New Roman"/>
                <w:color w:val="000000" w:themeColor="text1"/>
                <w:sz w:val="20"/>
                <w:szCs w:val="20"/>
                <w:lang w:val="az-Latn-AZ"/>
              </w:rPr>
              <w:t xml:space="preserve">qdimat zamanı nitq, </w:t>
            </w:r>
            <w:r w:rsidRPr="00E01C04">
              <w:rPr>
                <w:rFonts w:ascii="Times New Roman" w:hAnsi="Times New Roman" w:cs="Times New Roman"/>
                <w:color w:val="000000" w:themeColor="text1"/>
                <w:sz w:val="20"/>
                <w:szCs w:val="20"/>
                <w:lang w:val="az-Latn-AZ"/>
              </w:rPr>
              <w:t>danışıq tərzi</w:t>
            </w:r>
            <w:r>
              <w:rPr>
                <w:rFonts w:ascii="Times New Roman" w:hAnsi="Times New Roman" w:cs="Times New Roman"/>
                <w:color w:val="000000" w:themeColor="text1"/>
                <w:sz w:val="20"/>
                <w:szCs w:val="20"/>
                <w:lang w:val="az-Latn-AZ"/>
              </w:rPr>
              <w:t xml:space="preserve"> və səs hündürlüyü</w:t>
            </w:r>
            <w:r w:rsidRPr="00E01C04">
              <w:rPr>
                <w:rFonts w:ascii="Times New Roman" w:hAnsi="Times New Roman" w:cs="Times New Roman"/>
                <w:color w:val="000000" w:themeColor="text1"/>
                <w:sz w:val="20"/>
                <w:szCs w:val="20"/>
                <w:lang w:val="az-Latn-AZ"/>
              </w:rPr>
              <w:t xml:space="preserve"> tam düzgün q</w:t>
            </w:r>
            <w:r>
              <w:rPr>
                <w:rFonts w:ascii="Times New Roman" w:hAnsi="Times New Roman" w:cs="Times New Roman"/>
                <w:color w:val="000000" w:themeColor="text1"/>
                <w:sz w:val="20"/>
                <w:szCs w:val="20"/>
                <w:lang w:val="az-Latn-AZ"/>
              </w:rPr>
              <w:t>urulub</w:t>
            </w:r>
            <w:r w:rsidRPr="00E01C04">
              <w:rPr>
                <w:rFonts w:ascii="Times New Roman" w:hAnsi="Times New Roman" w:cs="Times New Roman"/>
                <w:color w:val="000000" w:themeColor="text1"/>
                <w:sz w:val="20"/>
                <w:szCs w:val="20"/>
                <w:lang w:val="az-Latn-AZ"/>
              </w:rPr>
              <w:t xml:space="preserve">. </w:t>
            </w:r>
            <w:r w:rsidRPr="000A24FD">
              <w:rPr>
                <w:rFonts w:ascii="Times New Roman" w:hAnsi="Times New Roman" w:cs="Times New Roman"/>
                <w:sz w:val="20"/>
                <w:szCs w:val="20"/>
                <w:lang w:val="az-Latn-AZ"/>
              </w:rPr>
              <w:t>Dinləyici rəyinə əsaslanan moderativ danışıq tərzi</w:t>
            </w:r>
            <w:r>
              <w:rPr>
                <w:rFonts w:ascii="Times New Roman" w:hAnsi="Times New Roman" w:cs="Times New Roman"/>
                <w:sz w:val="20"/>
                <w:szCs w:val="20"/>
                <w:lang w:val="az-Latn-AZ"/>
              </w:rPr>
              <w:t xml:space="preserve"> nümayiş edir</w:t>
            </w:r>
            <w:r w:rsidRPr="000A24FD">
              <w:rPr>
                <w:rFonts w:ascii="Times New Roman" w:hAnsi="Times New Roman" w:cs="Times New Roman"/>
                <w:sz w:val="20"/>
                <w:szCs w:val="20"/>
                <w:lang w:val="az-Latn-AZ"/>
              </w:rPr>
              <w:t xml:space="preserve">. </w:t>
            </w:r>
            <w:r w:rsidRPr="00E01C04">
              <w:rPr>
                <w:rFonts w:ascii="Times New Roman" w:hAnsi="Times New Roman" w:cs="Times New Roman"/>
                <w:color w:val="000000" w:themeColor="text1"/>
                <w:sz w:val="20"/>
                <w:szCs w:val="20"/>
                <w:lang w:val="az-Latn-AZ"/>
              </w:rPr>
              <w:t xml:space="preserve">Dinləyicilərin </w:t>
            </w:r>
            <w:r w:rsidRPr="003028D5">
              <w:rPr>
                <w:rFonts w:ascii="Times New Roman" w:hAnsi="Times New Roman" w:cs="Times New Roman"/>
                <w:sz w:val="20"/>
                <w:szCs w:val="20"/>
                <w:lang w:val="az-Latn-AZ"/>
              </w:rPr>
              <w:t xml:space="preserve">suallarını və şərhlərini </w:t>
            </w:r>
            <w:r>
              <w:rPr>
                <w:rFonts w:ascii="Times New Roman" w:hAnsi="Times New Roman" w:cs="Times New Roman"/>
                <w:sz w:val="20"/>
                <w:szCs w:val="20"/>
                <w:lang w:val="az-Latn-AZ"/>
              </w:rPr>
              <w:t xml:space="preserve">tam </w:t>
            </w:r>
            <w:r w:rsidRPr="003028D5">
              <w:rPr>
                <w:rFonts w:ascii="Times New Roman" w:hAnsi="Times New Roman" w:cs="Times New Roman"/>
                <w:sz w:val="20"/>
                <w:szCs w:val="20"/>
                <w:lang w:val="az-Latn-AZ"/>
              </w:rPr>
              <w:t xml:space="preserve">sakit və fəsahətli </w:t>
            </w:r>
            <w:r>
              <w:rPr>
                <w:rFonts w:ascii="Times New Roman" w:hAnsi="Times New Roman" w:cs="Times New Roman"/>
                <w:sz w:val="20"/>
                <w:szCs w:val="20"/>
                <w:lang w:val="az-Latn-AZ"/>
              </w:rPr>
              <w:t>cavablandırır</w:t>
            </w:r>
            <w:r w:rsidRPr="003028D5">
              <w:rPr>
                <w:rFonts w:ascii="Times New Roman" w:hAnsi="Times New Roman" w:cs="Times New Roman"/>
                <w:sz w:val="20"/>
                <w:szCs w:val="20"/>
                <w:lang w:val="az-Latn-AZ"/>
              </w:rPr>
              <w:t xml:space="preserve">. </w:t>
            </w:r>
          </w:p>
          <w:p w14:paraId="2E08DBA0" w14:textId="77777777" w:rsidR="00BF4232" w:rsidRPr="003028D5" w:rsidRDefault="00BF4232" w:rsidP="00EA60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63" w:type="dxa"/>
          </w:tcPr>
          <w:p w14:paraId="24DE6058" w14:textId="77777777" w:rsidR="00BF4232" w:rsidRDefault="00BF4232" w:rsidP="00EA60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0222D3EF" w14:textId="77777777" w:rsidR="00BF4232" w:rsidRDefault="00BF4232" w:rsidP="00EA60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E01C04">
              <w:rPr>
                <w:rFonts w:ascii="Times New Roman" w:hAnsi="Times New Roman" w:cs="Times New Roman"/>
                <w:color w:val="000000" w:themeColor="text1"/>
                <w:sz w:val="20"/>
                <w:szCs w:val="20"/>
                <w:lang w:val="az-Latn-AZ"/>
              </w:rPr>
              <w:t xml:space="preserve">Təqdimat zamanı </w:t>
            </w:r>
            <w:r>
              <w:rPr>
                <w:rFonts w:ascii="Times New Roman" w:hAnsi="Times New Roman" w:cs="Times New Roman"/>
                <w:color w:val="000000" w:themeColor="text1"/>
                <w:sz w:val="20"/>
                <w:szCs w:val="20"/>
                <w:lang w:val="az-Latn-AZ"/>
              </w:rPr>
              <w:t>nitq</w:t>
            </w:r>
            <w:r w:rsidRPr="00E01C04">
              <w:rPr>
                <w:rFonts w:ascii="Times New Roman" w:hAnsi="Times New Roman" w:cs="Times New Roman"/>
                <w:color w:val="000000" w:themeColor="text1"/>
                <w:sz w:val="20"/>
                <w:szCs w:val="20"/>
                <w:lang w:val="az-Latn-AZ"/>
              </w:rPr>
              <w:t xml:space="preserve"> və danışıq tərzi əsasə</w:t>
            </w:r>
            <w:r>
              <w:rPr>
                <w:rFonts w:ascii="Times New Roman" w:hAnsi="Times New Roman" w:cs="Times New Roman"/>
                <w:color w:val="000000" w:themeColor="text1"/>
                <w:sz w:val="20"/>
                <w:szCs w:val="20"/>
                <w:lang w:val="az-Latn-AZ"/>
              </w:rPr>
              <w:t>n düzgün qurulub</w:t>
            </w:r>
            <w:r w:rsidRPr="00E01C04">
              <w:rPr>
                <w:rFonts w:ascii="Times New Roman" w:hAnsi="Times New Roman" w:cs="Times New Roman"/>
                <w:color w:val="000000" w:themeColor="text1"/>
                <w:sz w:val="20"/>
                <w:szCs w:val="20"/>
                <w:lang w:val="az-Latn-AZ"/>
              </w:rPr>
              <w:t xml:space="preserve">. Dinləyici rəyinə əsaslanan </w:t>
            </w:r>
            <w:r>
              <w:rPr>
                <w:rFonts w:ascii="Times New Roman" w:hAnsi="Times New Roman" w:cs="Times New Roman"/>
                <w:color w:val="000000" w:themeColor="text1"/>
                <w:sz w:val="20"/>
                <w:szCs w:val="20"/>
                <w:lang w:val="az-Latn-AZ"/>
              </w:rPr>
              <w:t xml:space="preserve">kifayət qədər </w:t>
            </w:r>
            <w:r w:rsidRPr="00E01C04">
              <w:rPr>
                <w:rFonts w:ascii="Times New Roman" w:hAnsi="Times New Roman" w:cs="Times New Roman"/>
                <w:color w:val="000000" w:themeColor="text1"/>
                <w:sz w:val="20"/>
                <w:szCs w:val="20"/>
                <w:lang w:val="az-Latn-AZ"/>
              </w:rPr>
              <w:t>moderativ danışıq tərzi</w:t>
            </w:r>
            <w:r>
              <w:rPr>
                <w:rFonts w:ascii="Times New Roman" w:hAnsi="Times New Roman" w:cs="Times New Roman"/>
                <w:color w:val="000000" w:themeColor="text1"/>
                <w:sz w:val="20"/>
                <w:szCs w:val="20"/>
                <w:lang w:val="az-Latn-AZ"/>
              </w:rPr>
              <w:t xml:space="preserve"> nümayış etdirir</w:t>
            </w:r>
            <w:r w:rsidRPr="00E01C04">
              <w:rPr>
                <w:rFonts w:ascii="Times New Roman" w:hAnsi="Times New Roman" w:cs="Times New Roman"/>
                <w:color w:val="000000" w:themeColor="text1"/>
                <w:sz w:val="20"/>
                <w:szCs w:val="20"/>
                <w:lang w:val="az-Latn-AZ"/>
              </w:rPr>
              <w:t xml:space="preserve">. Dinləyicilərin </w:t>
            </w:r>
            <w:r w:rsidRPr="003028D5">
              <w:rPr>
                <w:rFonts w:ascii="Times New Roman" w:hAnsi="Times New Roman" w:cs="Times New Roman"/>
                <w:sz w:val="20"/>
                <w:szCs w:val="20"/>
                <w:lang w:val="az-Latn-AZ"/>
              </w:rPr>
              <w:t xml:space="preserve">suallarını və şərhlərini </w:t>
            </w:r>
            <w:r>
              <w:rPr>
                <w:rFonts w:ascii="Times New Roman" w:hAnsi="Times New Roman" w:cs="Times New Roman"/>
                <w:sz w:val="20"/>
                <w:szCs w:val="20"/>
                <w:lang w:val="az-Latn-AZ"/>
              </w:rPr>
              <w:t>əsasən cavablandırır</w:t>
            </w:r>
            <w:r w:rsidRPr="003028D5">
              <w:rPr>
                <w:rFonts w:ascii="Times New Roman" w:hAnsi="Times New Roman" w:cs="Times New Roman"/>
                <w:sz w:val="20"/>
                <w:szCs w:val="20"/>
                <w:lang w:val="az-Latn-AZ"/>
              </w:rPr>
              <w:t>.</w:t>
            </w:r>
          </w:p>
          <w:p w14:paraId="0D2921A3" w14:textId="77777777" w:rsidR="00BF4232" w:rsidRPr="003028D5" w:rsidRDefault="00BF4232" w:rsidP="00EA60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63" w:type="dxa"/>
          </w:tcPr>
          <w:p w14:paraId="7DFC2B54" w14:textId="77777777" w:rsidR="00BF4232" w:rsidRDefault="00BF4232" w:rsidP="00EA60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4E17206E" w14:textId="77777777" w:rsidR="00BF4232" w:rsidRDefault="00BF4232" w:rsidP="00EA60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E01C04">
              <w:rPr>
                <w:rFonts w:ascii="Times New Roman" w:hAnsi="Times New Roman" w:cs="Times New Roman"/>
                <w:color w:val="000000" w:themeColor="text1"/>
                <w:sz w:val="20"/>
                <w:szCs w:val="20"/>
                <w:lang w:val="az-Latn-AZ"/>
              </w:rPr>
              <w:t xml:space="preserve">Təqdimat zamanı </w:t>
            </w:r>
            <w:r>
              <w:rPr>
                <w:rFonts w:ascii="Times New Roman" w:hAnsi="Times New Roman" w:cs="Times New Roman"/>
                <w:color w:val="000000" w:themeColor="text1"/>
                <w:sz w:val="20"/>
                <w:szCs w:val="20"/>
                <w:lang w:val="az-Latn-AZ"/>
              </w:rPr>
              <w:t>nitq</w:t>
            </w:r>
            <w:r w:rsidRPr="00E01C04">
              <w:rPr>
                <w:rFonts w:ascii="Times New Roman" w:hAnsi="Times New Roman" w:cs="Times New Roman"/>
                <w:color w:val="000000" w:themeColor="text1"/>
                <w:sz w:val="20"/>
                <w:szCs w:val="20"/>
                <w:lang w:val="az-Latn-AZ"/>
              </w:rPr>
              <w:t xml:space="preserve"> və danışıq tərzi </w:t>
            </w:r>
            <w:r>
              <w:rPr>
                <w:rFonts w:ascii="Times New Roman" w:hAnsi="Times New Roman" w:cs="Times New Roman"/>
                <w:color w:val="000000" w:themeColor="text1"/>
                <w:sz w:val="20"/>
                <w:szCs w:val="20"/>
                <w:lang w:val="az-Latn-AZ"/>
              </w:rPr>
              <w:t>qismən</w:t>
            </w:r>
            <w:r w:rsidRPr="00E01C04">
              <w:rPr>
                <w:rFonts w:ascii="Times New Roman" w:hAnsi="Times New Roman" w:cs="Times New Roman"/>
                <w:color w:val="000000" w:themeColor="text1"/>
                <w:sz w:val="20"/>
                <w:szCs w:val="20"/>
                <w:lang w:val="az-Latn-AZ"/>
              </w:rPr>
              <w:t xml:space="preserve"> </w:t>
            </w:r>
            <w:r w:rsidRPr="003028D5">
              <w:rPr>
                <w:rFonts w:ascii="Times New Roman" w:hAnsi="Times New Roman" w:cs="Times New Roman"/>
                <w:sz w:val="20"/>
                <w:szCs w:val="20"/>
                <w:lang w:val="az-Latn-AZ"/>
              </w:rPr>
              <w:t>tənzimlə</w:t>
            </w:r>
            <w:r>
              <w:rPr>
                <w:rFonts w:ascii="Times New Roman" w:hAnsi="Times New Roman" w:cs="Times New Roman"/>
                <w:sz w:val="20"/>
                <w:szCs w:val="20"/>
                <w:lang w:val="az-Latn-AZ"/>
              </w:rPr>
              <w:t>nib</w:t>
            </w:r>
            <w:r w:rsidRPr="003028D5">
              <w:rPr>
                <w:rFonts w:ascii="Times New Roman" w:hAnsi="Times New Roman" w:cs="Times New Roman"/>
                <w:sz w:val="20"/>
                <w:szCs w:val="20"/>
                <w:lang w:val="az-Latn-AZ"/>
              </w:rPr>
              <w:t xml:space="preserve">. </w:t>
            </w:r>
            <w:r>
              <w:rPr>
                <w:rFonts w:ascii="Times New Roman" w:hAnsi="Times New Roman" w:cs="Times New Roman"/>
                <w:sz w:val="20"/>
                <w:szCs w:val="20"/>
                <w:lang w:val="az-Latn-AZ"/>
              </w:rPr>
              <w:t xml:space="preserve">Dinləyicilər </w:t>
            </w:r>
            <w:r w:rsidRPr="003028D5">
              <w:rPr>
                <w:rFonts w:ascii="Times New Roman" w:hAnsi="Times New Roman" w:cs="Times New Roman"/>
                <w:sz w:val="20"/>
                <w:szCs w:val="20"/>
                <w:lang w:val="az-Latn-AZ"/>
              </w:rPr>
              <w:t xml:space="preserve">tələb etdikdə daha yüksək səslə </w:t>
            </w:r>
            <w:r>
              <w:rPr>
                <w:rFonts w:ascii="Times New Roman" w:hAnsi="Times New Roman" w:cs="Times New Roman"/>
                <w:sz w:val="20"/>
                <w:szCs w:val="20"/>
                <w:lang w:val="az-Latn-AZ"/>
              </w:rPr>
              <w:t xml:space="preserve"> </w:t>
            </w:r>
            <w:r w:rsidRPr="003028D5">
              <w:rPr>
                <w:rFonts w:ascii="Times New Roman" w:hAnsi="Times New Roman" w:cs="Times New Roman"/>
                <w:sz w:val="20"/>
                <w:szCs w:val="20"/>
                <w:lang w:val="az-Latn-AZ"/>
              </w:rPr>
              <w:t>danışı</w:t>
            </w:r>
            <w:r>
              <w:rPr>
                <w:rFonts w:ascii="Times New Roman" w:hAnsi="Times New Roman" w:cs="Times New Roman"/>
                <w:sz w:val="20"/>
                <w:szCs w:val="20"/>
                <w:lang w:val="az-Latn-AZ"/>
              </w:rPr>
              <w:t>r</w:t>
            </w:r>
            <w:r w:rsidRPr="003028D5">
              <w:rPr>
                <w:rFonts w:ascii="Times New Roman" w:hAnsi="Times New Roman" w:cs="Times New Roman"/>
                <w:sz w:val="20"/>
                <w:szCs w:val="20"/>
                <w:lang w:val="az-Latn-AZ"/>
              </w:rPr>
              <w:t xml:space="preserve">. </w:t>
            </w:r>
            <w:r w:rsidRPr="009049E4">
              <w:rPr>
                <w:rFonts w:ascii="Times New Roman" w:hAnsi="Times New Roman" w:cs="Times New Roman"/>
                <w:color w:val="000000" w:themeColor="text1"/>
                <w:sz w:val="20"/>
                <w:szCs w:val="20"/>
                <w:lang w:val="az-Latn-AZ"/>
              </w:rPr>
              <w:t xml:space="preserve">Dinləyicilərin </w:t>
            </w:r>
            <w:r w:rsidRPr="003028D5">
              <w:rPr>
                <w:rFonts w:ascii="Times New Roman" w:hAnsi="Times New Roman" w:cs="Times New Roman"/>
                <w:sz w:val="20"/>
                <w:szCs w:val="20"/>
                <w:lang w:val="az-Latn-AZ"/>
              </w:rPr>
              <w:t xml:space="preserve">suallarını və şərhlərini </w:t>
            </w:r>
            <w:r>
              <w:rPr>
                <w:rFonts w:ascii="Times New Roman" w:hAnsi="Times New Roman" w:cs="Times New Roman"/>
                <w:sz w:val="20"/>
                <w:szCs w:val="20"/>
                <w:lang w:val="az-Latn-AZ"/>
              </w:rPr>
              <w:t>qismən cavablandırır</w:t>
            </w:r>
            <w:r w:rsidRPr="003028D5">
              <w:rPr>
                <w:rFonts w:ascii="Times New Roman" w:hAnsi="Times New Roman" w:cs="Times New Roman"/>
                <w:sz w:val="20"/>
                <w:szCs w:val="20"/>
                <w:lang w:val="az-Latn-AZ"/>
              </w:rPr>
              <w:t>.</w:t>
            </w:r>
          </w:p>
          <w:p w14:paraId="6843EE4E" w14:textId="77777777" w:rsidR="00BF4232" w:rsidRDefault="00BF4232" w:rsidP="00EA60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0"/>
                <w:szCs w:val="20"/>
                <w:lang w:val="az-Latn-AZ"/>
              </w:rPr>
            </w:pPr>
            <w:r>
              <w:rPr>
                <w:rFonts w:ascii="Times New Roman" w:hAnsi="Times New Roman" w:cs="Times New Roman"/>
                <w:sz w:val="20"/>
                <w:szCs w:val="20"/>
                <w:lang w:val="az-Latn-AZ"/>
              </w:rPr>
              <w:t>2</w:t>
            </w:r>
          </w:p>
          <w:p w14:paraId="111A1815" w14:textId="77777777" w:rsidR="00BF4232" w:rsidRPr="003028D5" w:rsidRDefault="00BF4232" w:rsidP="00EA60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tc>
        <w:tc>
          <w:tcPr>
            <w:tcW w:w="1864" w:type="dxa"/>
          </w:tcPr>
          <w:p w14:paraId="311A86C4" w14:textId="77777777" w:rsidR="00BF4232" w:rsidRDefault="00BF4232" w:rsidP="00EA60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p>
          <w:p w14:paraId="61B0DC53" w14:textId="77777777" w:rsidR="00BF4232" w:rsidRPr="00E01C04" w:rsidRDefault="00BF4232" w:rsidP="00EA60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szCs w:val="20"/>
                <w:lang w:val="az-Latn-AZ"/>
              </w:rPr>
            </w:pPr>
            <w:r w:rsidRPr="00E01C04">
              <w:rPr>
                <w:rFonts w:ascii="Times New Roman" w:hAnsi="Times New Roman" w:cs="Times New Roman"/>
                <w:color w:val="000000" w:themeColor="text1"/>
                <w:sz w:val="20"/>
                <w:szCs w:val="20"/>
                <w:lang w:val="az-Latn-AZ"/>
              </w:rPr>
              <w:t xml:space="preserve">Təqdimat zamanı səs </w:t>
            </w:r>
            <w:r>
              <w:rPr>
                <w:rFonts w:ascii="Times New Roman" w:hAnsi="Times New Roman" w:cs="Times New Roman"/>
                <w:color w:val="000000" w:themeColor="text1"/>
                <w:sz w:val="20"/>
                <w:szCs w:val="20"/>
                <w:lang w:val="az-Latn-AZ"/>
              </w:rPr>
              <w:t>hündürlüyünü</w:t>
            </w:r>
            <w:r w:rsidRPr="00E01C04">
              <w:rPr>
                <w:rFonts w:ascii="Times New Roman" w:hAnsi="Times New Roman" w:cs="Times New Roman"/>
                <w:color w:val="000000" w:themeColor="text1"/>
                <w:sz w:val="20"/>
                <w:szCs w:val="20"/>
                <w:lang w:val="az-Latn-AZ"/>
              </w:rPr>
              <w:t xml:space="preserve"> və danışıq tərzini tənzimləmədi.</w:t>
            </w:r>
          </w:p>
          <w:p w14:paraId="59015529" w14:textId="77777777" w:rsidR="00BF4232" w:rsidRDefault="00BF4232" w:rsidP="00EA60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sidRPr="009049E4">
              <w:rPr>
                <w:rFonts w:ascii="Times New Roman" w:hAnsi="Times New Roman" w:cs="Times New Roman"/>
                <w:color w:val="000000" w:themeColor="text1"/>
                <w:sz w:val="20"/>
                <w:szCs w:val="20"/>
                <w:lang w:val="az-Latn-AZ"/>
              </w:rPr>
              <w:t xml:space="preserve">Dinləyicilərin </w:t>
            </w:r>
            <w:r w:rsidRPr="003028D5">
              <w:rPr>
                <w:rFonts w:ascii="Times New Roman" w:hAnsi="Times New Roman" w:cs="Times New Roman"/>
                <w:sz w:val="20"/>
                <w:szCs w:val="20"/>
                <w:lang w:val="az-Latn-AZ"/>
              </w:rPr>
              <w:t xml:space="preserve">suallarını və şərhlərini </w:t>
            </w:r>
            <w:r>
              <w:rPr>
                <w:rFonts w:ascii="Times New Roman" w:hAnsi="Times New Roman" w:cs="Times New Roman"/>
                <w:sz w:val="20"/>
                <w:szCs w:val="20"/>
                <w:lang w:val="az-Latn-AZ"/>
              </w:rPr>
              <w:t>cavablandıra bilmədi</w:t>
            </w:r>
            <w:r w:rsidRPr="003028D5">
              <w:rPr>
                <w:rFonts w:ascii="Times New Roman" w:hAnsi="Times New Roman" w:cs="Times New Roman"/>
                <w:sz w:val="20"/>
                <w:szCs w:val="20"/>
                <w:lang w:val="az-Latn-AZ"/>
              </w:rPr>
              <w:t>.</w:t>
            </w:r>
          </w:p>
          <w:p w14:paraId="232CED26" w14:textId="77777777" w:rsidR="00BF4232" w:rsidRDefault="00BF4232" w:rsidP="00EA60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p w14:paraId="0D9289D3" w14:textId="77777777" w:rsidR="00BF4232" w:rsidRPr="009049E4" w:rsidRDefault="00BF4232" w:rsidP="00EA60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p w14:paraId="49BE0DE9" w14:textId="77777777" w:rsidR="00BF4232" w:rsidRPr="003028D5" w:rsidRDefault="00BF4232" w:rsidP="00EA606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az-Latn-AZ"/>
              </w:rPr>
            </w:pPr>
          </w:p>
        </w:tc>
      </w:tr>
      <w:tr w:rsidR="00BF4232" w:rsidRPr="000A24FD" w14:paraId="68F96B25" w14:textId="77777777" w:rsidTr="002C6C8D">
        <w:trPr>
          <w:trHeight w:val="1269"/>
        </w:trPr>
        <w:tc>
          <w:tcPr>
            <w:cnfStyle w:val="001000000000" w:firstRow="0" w:lastRow="0" w:firstColumn="1" w:lastColumn="0" w:oddVBand="0" w:evenVBand="0" w:oddHBand="0" w:evenHBand="0" w:firstRowFirstColumn="0" w:firstRowLastColumn="0" w:lastRowFirstColumn="0" w:lastRowLastColumn="0"/>
            <w:tcW w:w="1863" w:type="dxa"/>
          </w:tcPr>
          <w:p w14:paraId="7DF2323B" w14:textId="77777777" w:rsidR="00BF4232" w:rsidRPr="003028D5" w:rsidRDefault="00BF4232" w:rsidP="00EA606F">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Vaxt:</w:t>
            </w:r>
          </w:p>
          <w:p w14:paraId="4F7DEE4E" w14:textId="77777777" w:rsidR="00BF4232" w:rsidRPr="003028D5" w:rsidRDefault="00BF4232" w:rsidP="00EA606F">
            <w:pPr>
              <w:rPr>
                <w:rFonts w:ascii="Times New Roman" w:hAnsi="Times New Roman" w:cs="Times New Roman"/>
                <w:sz w:val="20"/>
                <w:szCs w:val="20"/>
                <w:lang w:val="az-Latn-AZ"/>
              </w:rPr>
            </w:pPr>
            <w:r w:rsidRPr="003028D5">
              <w:rPr>
                <w:rFonts w:ascii="Times New Roman" w:hAnsi="Times New Roman" w:cs="Times New Roman"/>
                <w:sz w:val="20"/>
                <w:szCs w:val="20"/>
                <w:lang w:val="az-Latn-AZ"/>
              </w:rPr>
              <w:t>Müvafiq tempdə danışır</w:t>
            </w:r>
          </w:p>
        </w:tc>
        <w:tc>
          <w:tcPr>
            <w:tcW w:w="1863" w:type="dxa"/>
          </w:tcPr>
          <w:p w14:paraId="2D2BFD54" w14:textId="77777777" w:rsidR="00BF4232" w:rsidRDefault="00BF4232" w:rsidP="00EA606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 xml:space="preserve">Mükəmməl </w:t>
            </w:r>
            <w:r>
              <w:rPr>
                <w:rFonts w:ascii="Times New Roman" w:hAnsi="Times New Roman" w:cs="Times New Roman"/>
                <w:sz w:val="20"/>
                <w:szCs w:val="20"/>
                <w:lang w:val="az-Latn-AZ"/>
              </w:rPr>
              <w:t>vaxt tənzimlənməsi və danışıq tempi</w:t>
            </w:r>
          </w:p>
          <w:p w14:paraId="0BA254F0" w14:textId="77777777" w:rsidR="00BF4232" w:rsidRPr="003028D5" w:rsidRDefault="00BF4232" w:rsidP="00EA606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0</w:t>
            </w:r>
          </w:p>
        </w:tc>
        <w:tc>
          <w:tcPr>
            <w:tcW w:w="1863" w:type="dxa"/>
          </w:tcPr>
          <w:p w14:paraId="6DA1315C" w14:textId="77777777" w:rsidR="00BF4232" w:rsidRDefault="00BF4232" w:rsidP="00EA606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Düzgün vaxt tənzimlənməsi və danışıq tempi</w:t>
            </w:r>
          </w:p>
          <w:p w14:paraId="5BEF7CC6" w14:textId="77777777" w:rsidR="00BF4232" w:rsidRPr="003028D5" w:rsidRDefault="00BF4232" w:rsidP="00EA606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1</w:t>
            </w:r>
          </w:p>
        </w:tc>
        <w:tc>
          <w:tcPr>
            <w:tcW w:w="1863" w:type="dxa"/>
          </w:tcPr>
          <w:p w14:paraId="0D929691" w14:textId="77777777" w:rsidR="00BF4232" w:rsidRDefault="00BF4232" w:rsidP="00EA606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sidRPr="003028D5">
              <w:rPr>
                <w:rFonts w:ascii="Times New Roman" w:hAnsi="Times New Roman" w:cs="Times New Roman"/>
                <w:sz w:val="20"/>
                <w:szCs w:val="20"/>
                <w:lang w:val="az-Latn-AZ"/>
              </w:rPr>
              <w:t>Çox qısa və ya çox uzun</w:t>
            </w:r>
            <w:r>
              <w:rPr>
                <w:rFonts w:ascii="Times New Roman" w:hAnsi="Times New Roman" w:cs="Times New Roman"/>
                <w:sz w:val="20"/>
                <w:szCs w:val="20"/>
                <w:lang w:val="az-Latn-AZ"/>
              </w:rPr>
              <w:t xml:space="preserve"> təqdimat müddəti</w:t>
            </w:r>
          </w:p>
          <w:p w14:paraId="4BA6FBF6" w14:textId="77777777" w:rsidR="00BF4232" w:rsidRPr="003028D5" w:rsidRDefault="00BF4232" w:rsidP="00EA606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2</w:t>
            </w:r>
          </w:p>
        </w:tc>
        <w:tc>
          <w:tcPr>
            <w:tcW w:w="1864" w:type="dxa"/>
          </w:tcPr>
          <w:p w14:paraId="601CEA8D" w14:textId="77777777" w:rsidR="00BF4232" w:rsidRDefault="00BF4232" w:rsidP="00EA606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 xml:space="preserve">Düzgün tənzimlənməyən təqdimat müddəti </w:t>
            </w:r>
          </w:p>
          <w:p w14:paraId="505F096D" w14:textId="77777777" w:rsidR="00BF4232" w:rsidRPr="003028D5" w:rsidRDefault="00BF4232" w:rsidP="00EA606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az-Latn-AZ"/>
              </w:rPr>
            </w:pPr>
            <w:r>
              <w:rPr>
                <w:rFonts w:ascii="Times New Roman" w:hAnsi="Times New Roman" w:cs="Times New Roman"/>
                <w:sz w:val="20"/>
                <w:szCs w:val="20"/>
                <w:lang w:val="az-Latn-AZ"/>
              </w:rPr>
              <w:t>3</w:t>
            </w:r>
          </w:p>
        </w:tc>
      </w:tr>
    </w:tbl>
    <w:p w14:paraId="73FEA5E4" w14:textId="0B2F1225"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0423EFD3" w14:textId="71B41132" w:rsidR="00B713EA" w:rsidRDefault="00B713EA" w:rsidP="00941C75">
      <w:pPr>
        <w:shd w:val="clear" w:color="auto" w:fill="FFFFFF"/>
        <w:spacing w:before="72" w:after="75" w:line="336" w:lineRule="atLeast"/>
        <w:jc w:val="center"/>
        <w:rPr>
          <w:rFonts w:ascii="Times New Roman" w:eastAsia="Times New Roman" w:hAnsi="Times New Roman" w:cs="Times New Roman"/>
          <w:b/>
          <w:bCs/>
          <w:sz w:val="24"/>
          <w:szCs w:val="24"/>
          <w:lang w:val="az-Latn-AZ"/>
        </w:rPr>
      </w:pPr>
    </w:p>
    <w:tbl>
      <w:tblPr>
        <w:tblStyle w:val="110"/>
        <w:tblW w:w="0" w:type="auto"/>
        <w:tblLook w:val="04A0" w:firstRow="1" w:lastRow="0" w:firstColumn="1" w:lastColumn="0" w:noHBand="0" w:noVBand="1"/>
      </w:tblPr>
      <w:tblGrid>
        <w:gridCol w:w="4624"/>
        <w:gridCol w:w="4624"/>
      </w:tblGrid>
      <w:tr w:rsidR="00941C75" w:rsidRPr="00996F8F" w14:paraId="09D46CD8" w14:textId="77777777" w:rsidTr="002C6C8D">
        <w:trPr>
          <w:cnfStyle w:val="100000000000" w:firstRow="1" w:lastRow="0" w:firstColumn="0" w:lastColumn="0" w:oddVBand="0" w:evenVBand="0" w:oddHBand="0" w:evenHBand="0" w:firstRowFirstColumn="0" w:firstRowLastColumn="0" w:lastRowFirstColumn="0" w:lastRowLastColumn="0"/>
          <w:trHeight w:val="625"/>
        </w:trPr>
        <w:tc>
          <w:tcPr>
            <w:cnfStyle w:val="001000000000" w:firstRow="0" w:lastRow="0" w:firstColumn="1" w:lastColumn="0" w:oddVBand="0" w:evenVBand="0" w:oddHBand="0" w:evenHBand="0" w:firstRowFirstColumn="0" w:firstRowLastColumn="0" w:lastRowFirstColumn="0" w:lastRowLastColumn="0"/>
            <w:tcW w:w="4624" w:type="dxa"/>
          </w:tcPr>
          <w:p w14:paraId="3DE1A207" w14:textId="7275CC51" w:rsidR="00941C75" w:rsidRPr="00996F8F" w:rsidRDefault="00BF4232" w:rsidP="00941C75">
            <w:pPr>
              <w:spacing w:before="72" w:after="75" w:line="336" w:lineRule="atLeast"/>
              <w:jc w:val="center"/>
              <w:rPr>
                <w:rFonts w:ascii="Times New Roman" w:eastAsia="Times New Roman" w:hAnsi="Times New Roman" w:cs="Times New Roman"/>
                <w:b w:val="0"/>
                <w:bCs w:val="0"/>
                <w:sz w:val="24"/>
                <w:szCs w:val="24"/>
                <w:lang w:val="az-Latn-AZ"/>
              </w:rPr>
            </w:pPr>
            <w:r>
              <w:rPr>
                <w:rFonts w:ascii="Times New Roman" w:eastAsia="Times New Roman" w:hAnsi="Times New Roman" w:cs="Times New Roman"/>
                <w:sz w:val="24"/>
                <w:szCs w:val="24"/>
                <w:lang w:val="az-Latn-AZ"/>
              </w:rPr>
              <w:t>Lahiyələrin</w:t>
            </w:r>
            <w:r w:rsidR="00941C75" w:rsidRPr="00996F8F">
              <w:rPr>
                <w:rFonts w:ascii="Times New Roman" w:eastAsia="Times New Roman" w:hAnsi="Times New Roman" w:cs="Times New Roman"/>
                <w:sz w:val="24"/>
                <w:szCs w:val="24"/>
                <w:lang w:val="az-Latn-AZ"/>
              </w:rPr>
              <w:t xml:space="preserve"> təhvil verilməsi üçün son tarixlər</w:t>
            </w:r>
          </w:p>
        </w:tc>
        <w:tc>
          <w:tcPr>
            <w:tcW w:w="4624" w:type="dxa"/>
          </w:tcPr>
          <w:p w14:paraId="1411CC39" w14:textId="77777777" w:rsidR="00941C75" w:rsidRPr="00996F8F" w:rsidRDefault="00941C75" w:rsidP="00A10F06">
            <w:pPr>
              <w:spacing w:before="72" w:after="75" w:line="336" w:lineRule="atLeas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val="ru-RU"/>
              </w:rPr>
            </w:pPr>
            <w:r w:rsidRPr="00996F8F">
              <w:rPr>
                <w:rFonts w:ascii="Times New Roman" w:eastAsia="Times New Roman" w:hAnsi="Times New Roman" w:cs="Times New Roman"/>
                <w:sz w:val="24"/>
                <w:szCs w:val="24"/>
              </w:rPr>
              <w:t>Imtahanlar</w:t>
            </w:r>
            <w:r w:rsidRPr="00996F8F">
              <w:rPr>
                <w:rFonts w:ascii="Times New Roman" w:eastAsia="Times New Roman" w:hAnsi="Times New Roman" w:cs="Times New Roman"/>
                <w:sz w:val="24"/>
                <w:szCs w:val="24"/>
                <w:lang w:val="az-Latn-AZ"/>
              </w:rPr>
              <w:t>ın</w:t>
            </w:r>
            <w:r w:rsidRPr="00996F8F">
              <w:rPr>
                <w:rFonts w:ascii="Times New Roman" w:eastAsia="Times New Roman" w:hAnsi="Times New Roman" w:cs="Times New Roman"/>
                <w:sz w:val="24"/>
                <w:szCs w:val="24"/>
                <w:lang w:val="ru-RU"/>
              </w:rPr>
              <w:t xml:space="preserve"> tarixləri</w:t>
            </w:r>
          </w:p>
        </w:tc>
      </w:tr>
      <w:tr w:rsidR="00941C75" w:rsidRPr="00996F8F" w14:paraId="2BBEB902" w14:textId="77777777" w:rsidTr="002C6C8D">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4624" w:type="dxa"/>
          </w:tcPr>
          <w:p w14:paraId="38CB52A6" w14:textId="1ECB9EBA" w:rsidR="00941C75" w:rsidRDefault="00BF4232" w:rsidP="00941C75">
            <w:pPr>
              <w:spacing w:before="72" w:after="75" w:line="336" w:lineRule="atLeast"/>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Layihə 1 7-8-ci həftə</w:t>
            </w:r>
          </w:p>
          <w:p w14:paraId="35604E8B" w14:textId="04951154" w:rsidR="00BF4232" w:rsidRPr="00996F8F" w:rsidRDefault="00BF4232" w:rsidP="00941C75">
            <w:pPr>
              <w:spacing w:before="72" w:after="75" w:line="336" w:lineRule="atLeast"/>
              <w:rPr>
                <w:rFonts w:ascii="Times New Roman" w:eastAsia="Times New Roman" w:hAnsi="Times New Roman" w:cs="Times New Roman"/>
                <w:b w:val="0"/>
                <w:bCs w:val="0"/>
                <w:sz w:val="24"/>
                <w:szCs w:val="24"/>
              </w:rPr>
            </w:pPr>
            <w:r>
              <w:rPr>
                <w:rFonts w:ascii="Times New Roman" w:eastAsia="Times New Roman" w:hAnsi="Times New Roman" w:cs="Times New Roman"/>
                <w:b w:val="0"/>
                <w:bCs w:val="0"/>
                <w:sz w:val="24"/>
                <w:szCs w:val="24"/>
              </w:rPr>
              <w:t>Layihə 2 13-14-cü həftə</w:t>
            </w:r>
          </w:p>
        </w:tc>
        <w:tc>
          <w:tcPr>
            <w:tcW w:w="4624" w:type="dxa"/>
          </w:tcPr>
          <w:p w14:paraId="75C002CC" w14:textId="1AE73F30" w:rsidR="00941C75" w:rsidRDefault="00BF4232" w:rsidP="00941C75">
            <w:pPr>
              <w:spacing w:before="72" w:after="75" w:line="336"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Noyabr</w:t>
            </w:r>
            <w:r w:rsidR="00B00BC0">
              <w:rPr>
                <w:rFonts w:ascii="Times New Roman" w:eastAsia="Times New Roman" w:hAnsi="Times New Roman" w:cs="Times New Roman"/>
                <w:b/>
                <w:bCs/>
                <w:sz w:val="24"/>
                <w:szCs w:val="24"/>
              </w:rPr>
              <w:t xml:space="preserve"> – aralıq qiymətləndirmə</w:t>
            </w:r>
          </w:p>
          <w:p w14:paraId="4AB20D8D" w14:textId="0D8E146E" w:rsidR="00BF4232" w:rsidRPr="00996F8F" w:rsidRDefault="00BF4232" w:rsidP="00941C75">
            <w:pPr>
              <w:spacing w:before="72" w:after="75" w:line="336" w:lineRule="atLeast"/>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Yanvar</w:t>
            </w:r>
            <w:r w:rsidR="00B00BC0">
              <w:rPr>
                <w:rFonts w:ascii="Times New Roman" w:eastAsia="Times New Roman" w:hAnsi="Times New Roman" w:cs="Times New Roman"/>
                <w:b/>
                <w:bCs/>
                <w:sz w:val="24"/>
                <w:szCs w:val="24"/>
              </w:rPr>
              <w:t>, 2024 – yekun qiymətləndirmə</w:t>
            </w:r>
          </w:p>
        </w:tc>
      </w:tr>
    </w:tbl>
    <w:p w14:paraId="4ECC52F3" w14:textId="77777777" w:rsidR="00941C75" w:rsidRPr="00BF4232" w:rsidRDefault="00941C75" w:rsidP="00941C75">
      <w:pPr>
        <w:shd w:val="clear" w:color="auto" w:fill="FFFFFF"/>
        <w:spacing w:before="72" w:after="75" w:line="336" w:lineRule="atLeast"/>
        <w:jc w:val="both"/>
        <w:rPr>
          <w:rFonts w:ascii="Times New Roman" w:eastAsia="Times New Roman" w:hAnsi="Times New Roman" w:cs="Times New Roman"/>
          <w:b/>
          <w:bCs/>
          <w:sz w:val="24"/>
          <w:szCs w:val="24"/>
        </w:rPr>
      </w:pPr>
    </w:p>
    <w:p w14:paraId="18FF2103" w14:textId="3D251A2E" w:rsidR="00941C75" w:rsidRPr="00941C75" w:rsidRDefault="00941C75" w:rsidP="00941C75">
      <w:pPr>
        <w:shd w:val="clear" w:color="auto" w:fill="FFFFFF"/>
        <w:spacing w:before="72" w:after="75" w:line="336" w:lineRule="atLeast"/>
        <w:jc w:val="both"/>
        <w:rPr>
          <w:rFonts w:ascii="Times New Roman" w:eastAsia="Times New Roman" w:hAnsi="Times New Roman" w:cs="Times New Roman"/>
          <w:b/>
          <w:bCs/>
          <w:sz w:val="24"/>
          <w:szCs w:val="24"/>
          <w:lang w:val="az-Latn-AZ"/>
        </w:rPr>
      </w:pPr>
      <w:r w:rsidRPr="00941C75">
        <w:rPr>
          <w:rFonts w:ascii="Times New Roman" w:eastAsia="Times New Roman" w:hAnsi="Times New Roman" w:cs="Times New Roman"/>
          <w:b/>
          <w:bCs/>
          <w:sz w:val="24"/>
          <w:szCs w:val="24"/>
          <w:lang w:val="az-Latn-AZ"/>
        </w:rPr>
        <w:t>Студенческий Кодекс Поведения/</w:t>
      </w:r>
      <w:r w:rsidRPr="00941C75">
        <w:rPr>
          <w:rFonts w:ascii="Times New Roman" w:hAnsi="Times New Roman" w:cs="Times New Roman"/>
          <w:lang w:val="az-Latn-AZ"/>
        </w:rPr>
        <w:t xml:space="preserve"> </w:t>
      </w:r>
      <w:r w:rsidRPr="00941C75">
        <w:rPr>
          <w:rFonts w:ascii="Times New Roman" w:eastAsia="Times New Roman" w:hAnsi="Times New Roman" w:cs="Times New Roman"/>
          <w:b/>
          <w:bCs/>
          <w:sz w:val="24"/>
          <w:szCs w:val="24"/>
          <w:lang w:val="az-Latn-AZ"/>
        </w:rPr>
        <w:t>Tələbə</w:t>
      </w:r>
      <w:r w:rsidR="00A36708">
        <w:rPr>
          <w:rFonts w:ascii="Times New Roman" w:eastAsia="Times New Roman" w:hAnsi="Times New Roman" w:cs="Times New Roman"/>
          <w:b/>
          <w:bCs/>
          <w:sz w:val="24"/>
          <w:szCs w:val="24"/>
          <w:lang w:val="az-Latn-AZ"/>
        </w:rPr>
        <w:t>nin</w:t>
      </w:r>
      <w:r w:rsidRPr="00941C75">
        <w:rPr>
          <w:rFonts w:ascii="Times New Roman" w:eastAsia="Times New Roman" w:hAnsi="Times New Roman" w:cs="Times New Roman"/>
          <w:b/>
          <w:bCs/>
          <w:sz w:val="24"/>
          <w:szCs w:val="24"/>
          <w:lang w:val="az-Latn-AZ"/>
        </w:rPr>
        <w:t xml:space="preserve"> Davranış Kodeksi</w:t>
      </w:r>
    </w:p>
    <w:p w14:paraId="0EA22990" w14:textId="77777777" w:rsidR="00941C75" w:rsidRPr="00941C75" w:rsidRDefault="00941C75" w:rsidP="00941C75">
      <w:pPr>
        <w:shd w:val="clear" w:color="auto" w:fill="FFFFFF"/>
        <w:spacing w:before="72" w:after="75" w:line="336" w:lineRule="atLeast"/>
        <w:rPr>
          <w:rFonts w:ascii="Times New Roman" w:eastAsia="Times New Roman" w:hAnsi="Times New Roman" w:cs="Times New Roman"/>
          <w:b/>
          <w:bCs/>
          <w:sz w:val="24"/>
          <w:szCs w:val="24"/>
          <w:lang w:val="az-Latn-AZ"/>
        </w:rPr>
      </w:pPr>
      <w:r w:rsidRPr="00941C75">
        <w:rPr>
          <w:rFonts w:ascii="Times New Roman" w:eastAsia="Times New Roman" w:hAnsi="Times New Roman" w:cs="Times New Roman"/>
          <w:b/>
          <w:bCs/>
          <w:sz w:val="24"/>
          <w:szCs w:val="24"/>
          <w:lang w:val="az-Latn-AZ"/>
        </w:rPr>
        <w:t>Link</w:t>
      </w:r>
    </w:p>
    <w:p w14:paraId="7E213900" w14:textId="77777777" w:rsidR="00941C75" w:rsidRPr="00941C75" w:rsidRDefault="00941C75" w:rsidP="00941C75">
      <w:pPr>
        <w:shd w:val="clear" w:color="auto" w:fill="FFFFFF"/>
        <w:spacing w:before="72" w:after="75" w:line="336" w:lineRule="atLeast"/>
        <w:rPr>
          <w:rFonts w:ascii="Times New Roman" w:eastAsia="Times New Roman" w:hAnsi="Times New Roman" w:cs="Times New Roman"/>
          <w:b/>
          <w:bCs/>
          <w:sz w:val="24"/>
          <w:szCs w:val="24"/>
          <w:lang w:val="az-Latn-AZ"/>
        </w:rPr>
      </w:pPr>
      <w:r w:rsidRPr="00941C75">
        <w:rPr>
          <w:rFonts w:ascii="Times New Roman" w:eastAsia="Times New Roman" w:hAnsi="Times New Roman" w:cs="Times New Roman"/>
          <w:b/>
          <w:bCs/>
          <w:sz w:val="24"/>
          <w:szCs w:val="24"/>
          <w:lang w:val="az-Latn-AZ"/>
        </w:rPr>
        <w:lastRenderedPageBreak/>
        <w:t xml:space="preserve">Universitet siyasəti – akademik </w:t>
      </w:r>
      <w:r w:rsidRPr="00941C75">
        <w:rPr>
          <w:rFonts w:ascii="Times New Roman" w:eastAsia="Times New Roman" w:hAnsi="Times New Roman" w:cs="Times New Roman"/>
          <w:b/>
          <w:bCs/>
          <w:sz w:val="24"/>
          <w:szCs w:val="24"/>
        </w:rPr>
        <w:t>dürüstlük</w:t>
      </w:r>
    </w:p>
    <w:p w14:paraId="5B949DF9" w14:textId="77777777" w:rsidR="00941C75" w:rsidRDefault="00941C75" w:rsidP="00941C75">
      <w:pPr>
        <w:shd w:val="clear" w:color="auto" w:fill="FFFFFF"/>
        <w:spacing w:before="72" w:after="75" w:line="336" w:lineRule="atLeast"/>
        <w:rPr>
          <w:rFonts w:ascii="Times New Roman" w:eastAsia="Times New Roman" w:hAnsi="Times New Roman" w:cs="Times New Roman"/>
          <w:b/>
          <w:bCs/>
          <w:sz w:val="24"/>
          <w:szCs w:val="24"/>
          <w:lang w:val="az-Latn-AZ"/>
        </w:rPr>
      </w:pPr>
      <w:r w:rsidRPr="00941C75">
        <w:rPr>
          <w:rFonts w:ascii="Times New Roman" w:eastAsia="Times New Roman" w:hAnsi="Times New Roman" w:cs="Times New Roman"/>
          <w:b/>
          <w:bCs/>
          <w:sz w:val="24"/>
          <w:szCs w:val="24"/>
          <w:lang w:val="az-Latn-AZ"/>
        </w:rPr>
        <w:t>Link</w:t>
      </w:r>
    </w:p>
    <w:p w14:paraId="6F7D45BA" w14:textId="77777777" w:rsidR="00941C75" w:rsidRPr="00941C75" w:rsidRDefault="00941C75" w:rsidP="00941C75">
      <w:p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Akademik dürüstlük prinsipi və plagiatlıq</w:t>
      </w:r>
    </w:p>
    <w:p w14:paraId="43534016" w14:textId="77777777" w:rsidR="002C6C8D" w:rsidRDefault="00941C75" w:rsidP="002C6C8D">
      <w:pPr>
        <w:spacing w:after="0" w:line="240" w:lineRule="auto"/>
        <w:ind w:firstLine="708"/>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sz w:val="24"/>
          <w:szCs w:val="24"/>
          <w:lang w:val="az-Latn-AZ" w:eastAsia="ru-RU"/>
        </w:rPr>
        <w:t xml:space="preserve">Azərbaycan Tibb Universiteti mütəmadi olaraq akademik dürüstlük prinsipinə əsaslanan öyrənməmədəniyyətini inkişaf etdirməyə çalışır. ATU-nun bütün heyətindən və tələbələrindən bu akademik dürüstlük prinsipinə riayət etmələri tələb olunur. Akademik pozuntunun bir növü olan plagiat, dürüstlük prinsiplərinə xələl gətirir və ATU-da buna yol verilmir. </w:t>
      </w:r>
    </w:p>
    <w:p w14:paraId="075EB0A7" w14:textId="6BCE6A79" w:rsidR="00941C75" w:rsidRPr="00941C75" w:rsidRDefault="00941C75" w:rsidP="002C6C8D">
      <w:pPr>
        <w:spacing w:after="0" w:line="240" w:lineRule="auto"/>
        <w:ind w:firstLine="708"/>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sz w:val="24"/>
          <w:szCs w:val="24"/>
          <w:lang w:val="az-Latn-AZ" w:eastAsia="ru-RU"/>
        </w:rPr>
        <w:t xml:space="preserve">Plagiat başqasının dərc edilmiş və ya dərc olunmamış ideyalarının istinadsız istifadəsi kimi müəyyən edilir. Bu, məqalənin bir hissəsinin və ya bütövlükdə yeni müəlliflik altında təqdim edilməsi ola bilər. Plagiat müəllifin öz materialından təkrar istifadə etməsini əhatə edir (bəzən “lazımsız nəşr” kimi də tanınır). Plagiatdan qaçmaq üçün mənbələr açıqlanmalıdır. Sitatlar dırnaq işarəsinə qoyulmalı və ya yenidən yazılmalıdır. Əgər başqasının yazılı materialının illüstrasiyalarından və ya </w:t>
      </w:r>
      <w:r w:rsidR="00A36708">
        <w:rPr>
          <w:rFonts w:ascii="Times New Roman" w:eastAsia="Times New Roman" w:hAnsi="Times New Roman" w:cs="Times New Roman"/>
          <w:sz w:val="24"/>
          <w:szCs w:val="24"/>
          <w:lang w:val="az-Latn-AZ" w:eastAsia="ru-RU"/>
        </w:rPr>
        <w:t xml:space="preserve">materialın </w:t>
      </w:r>
      <w:r w:rsidRPr="00941C75">
        <w:rPr>
          <w:rFonts w:ascii="Times New Roman" w:eastAsia="Times New Roman" w:hAnsi="Times New Roman" w:cs="Times New Roman"/>
          <w:sz w:val="24"/>
          <w:szCs w:val="24"/>
          <w:lang w:val="az-Latn-AZ" w:eastAsia="ru-RU"/>
        </w:rPr>
        <w:t>böyük hissələrindən istifadə ediləcəksə, müəlliflər icazə almalı və müvafiq sitat gətirməlidirlər.</w:t>
      </w:r>
    </w:p>
    <w:p w14:paraId="56ABADF7" w14:textId="51DFB184" w:rsidR="00941C75" w:rsidRDefault="00941C75" w:rsidP="002C6C8D">
      <w:pPr>
        <w:spacing w:after="0" w:line="240" w:lineRule="auto"/>
        <w:ind w:firstLine="708"/>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sz w:val="24"/>
          <w:szCs w:val="24"/>
          <w:lang w:val="az-Latn-AZ" w:eastAsia="ru-RU"/>
        </w:rPr>
        <w:t>Aşağıda plagiatın nə olduğu və bu barədə əlavə məlumatı haradan əldə edə biləcəyinizlə bağlı məlumatlar</w:t>
      </w:r>
      <w:r w:rsidR="002A6043" w:rsidRPr="002A6043">
        <w:rPr>
          <w:rFonts w:ascii="Times New Roman" w:eastAsia="Times New Roman" w:hAnsi="Times New Roman" w:cs="Times New Roman"/>
          <w:sz w:val="24"/>
          <w:szCs w:val="24"/>
          <w:lang w:val="az-Latn-AZ" w:eastAsia="ru-RU"/>
        </w:rPr>
        <w:t xml:space="preserve"> </w:t>
      </w:r>
      <w:r w:rsidRPr="00941C75">
        <w:rPr>
          <w:rFonts w:ascii="Times New Roman" w:eastAsia="Times New Roman" w:hAnsi="Times New Roman" w:cs="Times New Roman"/>
          <w:sz w:val="24"/>
          <w:szCs w:val="24"/>
          <w:lang w:val="az-Latn-AZ" w:eastAsia="ru-RU"/>
        </w:rPr>
        <w:t>əks olunmuşdur. Hər hansı tapşırıq və akademik işlərinizdə plagiatdan yayınmaq üçün plagiatın nə olduğunu başa düşdüyünüzə əmin olmaq ATU tələbəsi olaraq daşıdığınız məsuliyyətin bir hissəsidir.</w:t>
      </w:r>
    </w:p>
    <w:p w14:paraId="14B9CCBE" w14:textId="77777777" w:rsidR="002A1AA2" w:rsidRDefault="00941C75" w:rsidP="002A1AA2">
      <w:pPr>
        <w:spacing w:before="100" w:beforeAutospacing="1" w:after="100" w:afterAutospacing="1" w:line="240" w:lineRule="auto"/>
        <w:ind w:left="720"/>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 xml:space="preserve">Plagiatlıq nədir? </w:t>
      </w:r>
    </w:p>
    <w:p w14:paraId="452770AA" w14:textId="096221DD" w:rsidR="00941C75" w:rsidRPr="00941C75" w:rsidRDefault="00941C75" w:rsidP="002C6C8D">
      <w:pPr>
        <w:spacing w:before="100" w:beforeAutospacing="1" w:after="100" w:afterAutospacing="1" w:line="240" w:lineRule="auto"/>
        <w:ind w:firstLine="360"/>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sz w:val="24"/>
          <w:szCs w:val="24"/>
          <w:lang w:val="az-Latn-AZ" w:eastAsia="ru-RU"/>
        </w:rPr>
        <w:t>Plagiatlıq “</w:t>
      </w:r>
      <w:r w:rsidRPr="00941C75">
        <w:rPr>
          <w:rFonts w:ascii="Times New Roman" w:eastAsia="Times New Roman" w:hAnsi="Times New Roman" w:cs="Times New Roman"/>
          <w:b/>
          <w:bCs/>
          <w:sz w:val="24"/>
          <w:szCs w:val="24"/>
          <w:lang w:val="az-Latn-AZ" w:eastAsia="ru-RU"/>
        </w:rPr>
        <w:t>bu və ya digər şəxsə məxsus söz və ya fikirlərin mənbəyinə istinad etmədən öz adı altında tamamilə və ya qismən istifadə edilməsi</w:t>
      </w:r>
      <w:r w:rsidRPr="00941C75">
        <w:rPr>
          <w:rFonts w:ascii="Times New Roman" w:eastAsia="Times New Roman" w:hAnsi="Times New Roman" w:cs="Times New Roman"/>
          <w:sz w:val="24"/>
          <w:szCs w:val="24"/>
          <w:lang w:val="az-Latn-AZ" w:eastAsia="ru-RU"/>
        </w:rPr>
        <w:t xml:space="preserve">” deməkdir. Plagiat bir növ intellektual oğurluqdur. Bu, qəsdən fırıldaqçılıqdan, söz və ya fikrin hər hansı mənbədən düzgün şəkildə istinad edilmədən kopyalanmasına qədər bir çox formada ola bilər. ATU plagiatı aşağıdakı kateqoriyalara ayırır: </w:t>
      </w:r>
    </w:p>
    <w:p w14:paraId="151A01BA" w14:textId="77777777" w:rsidR="00941C75" w:rsidRPr="00941C75" w:rsidRDefault="00941C75" w:rsidP="00941C75">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 xml:space="preserve">Birbaşa köçürtmək: </w:t>
      </w:r>
      <w:r w:rsidRPr="00941C75">
        <w:rPr>
          <w:rFonts w:ascii="Times New Roman" w:eastAsia="Times New Roman" w:hAnsi="Times New Roman" w:cs="Times New Roman"/>
          <w:sz w:val="24"/>
          <w:szCs w:val="24"/>
          <w:lang w:val="az-Latn-AZ" w:eastAsia="ru-RU"/>
        </w:rPr>
        <w:t xml:space="preserve">Mənbəyə istinad etmədən və dırnaq işarələrindən istifadə etmədən orijinal mətn ​​və ya fikrlə eyni və ya tamamilə oxşar sözlərin istifadəsi. Buraya kitabdan, məqalədən, hesabatdan və ya digər yazılı sənəddən, təqdimatdan, kompozisiyadan, çertyojdan, tərtibatdan, qrafikdən, sxemdən, kompüter proqramından və ya proqram təminatından, vebsaytdan, internetdən, digər elektron mənbədən və ya başqa birinin tapşırığından materialların, ideyaların və ya konsepsiyaların müvafiq şəkildə istinad edilmədən surətinin kopyalanması daxildir. Buraya eyni zamanda sitat gətirilən və sitatsız (kopyalanan) hissələrin birləşdirilməsi də daxil ola bilər. </w:t>
      </w:r>
    </w:p>
    <w:p w14:paraId="21C0F97D" w14:textId="77777777" w:rsidR="00941C75" w:rsidRPr="00941C75" w:rsidRDefault="00941C75" w:rsidP="00941C75">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Mənbənin yanlış parafraz edilməsi</w:t>
      </w:r>
      <w:r w:rsidRPr="00941C75">
        <w:rPr>
          <w:rFonts w:ascii="Times New Roman" w:eastAsia="Times New Roman" w:hAnsi="Times New Roman" w:cs="Times New Roman"/>
          <w:sz w:val="24"/>
          <w:szCs w:val="24"/>
          <w:lang w:val="az-Latn-AZ" w:eastAsia="ru-RU"/>
        </w:rPr>
        <w:t xml:space="preserve">: Əsas məzmun və strukturu eyni saxlamaqla, mənbə materialda bir neçə söz və ya ifadənin dəyişdirilməsi. Bu eyni zamanda, bir şəxsin digərinin fikir və ya sözlərini mənbə göstərmədən başqa sözlərlə ifadə etdiyi təqdimatlar və müvafiq istinadlar olmadan sitat və izahatları yeni bir bütün halında birləşdirmək üçün də keçərlidir. </w:t>
      </w:r>
    </w:p>
    <w:p w14:paraId="032FFDBD" w14:textId="77777777" w:rsidR="00941C75" w:rsidRPr="00941C75" w:rsidRDefault="00941C75" w:rsidP="00941C75">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Mozaik/Yamaq işi plagiat:</w:t>
      </w:r>
      <w:r w:rsidRPr="00941C75">
        <w:rPr>
          <w:rFonts w:ascii="Times New Roman" w:eastAsia="Times New Roman" w:hAnsi="Times New Roman" w:cs="Times New Roman"/>
          <w:sz w:val="24"/>
          <w:szCs w:val="24"/>
          <w:lang w:val="az-Latn-AZ" w:eastAsia="ru-RU"/>
        </w:rPr>
        <w:t xml:space="preserve"> Başqa mənbələrdən bir nüsxənin müxtəlif hissələrini götürüb onları birləşdirərək yeni bir hissə yaratmaq və onu öz orijinal əsəri kimi təqdim etməkdir.</w:t>
      </w:r>
    </w:p>
    <w:p w14:paraId="63260084" w14:textId="77777777" w:rsidR="00941C75" w:rsidRPr="00941C75" w:rsidRDefault="00941C75" w:rsidP="00941C75">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 xml:space="preserve">Gizli razılaşma: </w:t>
      </w:r>
      <w:r w:rsidRPr="00941C75">
        <w:rPr>
          <w:rFonts w:ascii="Times New Roman" w:eastAsia="Times New Roman" w:hAnsi="Times New Roman" w:cs="Times New Roman"/>
          <w:sz w:val="24"/>
          <w:szCs w:val="24"/>
          <w:lang w:val="az-Latn-AZ" w:eastAsia="ru-RU"/>
        </w:rPr>
        <w:t xml:space="preserve">İşin tamamilə və ya qismən başqa insanlarla sövdələşmə nəticəsində hazırlanmış müstəqil iş kimi təqdim edilməsi. Buraya başqasının akademik işini plagiat etmək, oğurlamaq və ya surətini kopyalamaq, başqasının işini tamamlamağı təklif etmək və ya akademik işi tamamlamaq üçün ödəniş tələb etmək və ya almaq üçün təqdim etdikləri </w:t>
      </w:r>
      <w:r w:rsidRPr="00941C75">
        <w:rPr>
          <w:rFonts w:ascii="Times New Roman" w:eastAsia="Times New Roman" w:hAnsi="Times New Roman" w:cs="Times New Roman"/>
          <w:sz w:val="24"/>
          <w:szCs w:val="24"/>
          <w:lang w:val="az-Latn-AZ" w:eastAsia="ru-RU"/>
        </w:rPr>
        <w:lastRenderedPageBreak/>
        <w:t xml:space="preserve">işləri başqa tələbəyə təqdim edən tələbələr daxildir. Bunu akademik əməkdaşlıqla qarışdırmaq olmaz. </w:t>
      </w:r>
    </w:p>
    <w:p w14:paraId="43EEC563" w14:textId="77777777" w:rsidR="00941C75" w:rsidRPr="00941C75" w:rsidRDefault="00941C75" w:rsidP="00941C75">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 xml:space="preserve">Sövdələşmə hiyləsi: </w:t>
      </w:r>
      <w:r w:rsidRPr="00941C75">
        <w:rPr>
          <w:rFonts w:ascii="Times New Roman" w:eastAsia="Times New Roman" w:hAnsi="Times New Roman" w:cs="Times New Roman"/>
          <w:sz w:val="24"/>
          <w:szCs w:val="24"/>
          <w:lang w:val="az-Latn-AZ" w:eastAsia="ru-RU"/>
        </w:rPr>
        <w:t>Eyni zamanda “xəyali müəlliflik” kimi də tanınan bu kateqoriya gizli sövdələşmənin bir formasıdır. Bu hal tələbə və ya tədqiqatçı başqa bir şəxsə işi onlar üçün tamamlamağı tapşırdıqda və sonra işi öz işi kimi təqdim etdikdə baş verir. Buraya tələbənin və ya tədqiqatçının əsasən başqasının işi olan və redaktə edə biləcəyi işi təqdim etdiyi, tələbə və ya tədqiqatçının başqası tərəfindən əhəmiyyətli dərəcədə dəyişdirilmiş (kiçik düzəlişlərdən daha artığı) qaralama versiya hazırladığı hallar daxildir.</w:t>
      </w:r>
    </w:p>
    <w:p w14:paraId="2ECA7326" w14:textId="77777777" w:rsidR="00915EB9" w:rsidRDefault="00941C75" w:rsidP="00915EB9">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41C75">
        <w:rPr>
          <w:rFonts w:ascii="Times New Roman" w:eastAsia="Times New Roman" w:hAnsi="Times New Roman" w:cs="Times New Roman"/>
          <w:b/>
          <w:bCs/>
          <w:sz w:val="24"/>
          <w:szCs w:val="24"/>
          <w:lang w:val="az-Latn-AZ" w:eastAsia="ru-RU"/>
        </w:rPr>
        <w:t>Sitatın mənbə</w:t>
      </w:r>
      <w:r w:rsidR="00A10F06">
        <w:rPr>
          <w:rFonts w:ascii="Times New Roman" w:eastAsia="Times New Roman" w:hAnsi="Times New Roman" w:cs="Times New Roman"/>
          <w:b/>
          <w:bCs/>
          <w:sz w:val="24"/>
          <w:szCs w:val="24"/>
          <w:lang w:val="az-Latn-AZ" w:eastAsia="ru-RU"/>
        </w:rPr>
        <w:t>y</w:t>
      </w:r>
      <w:r w:rsidRPr="00941C75">
        <w:rPr>
          <w:rFonts w:ascii="Times New Roman" w:eastAsia="Times New Roman" w:hAnsi="Times New Roman" w:cs="Times New Roman"/>
          <w:b/>
          <w:bCs/>
          <w:sz w:val="24"/>
          <w:szCs w:val="24"/>
          <w:lang w:val="az-Latn-AZ" w:eastAsia="ru-RU"/>
        </w:rPr>
        <w:t xml:space="preserve">i haqqında yalnış məlumatın verilməsi: </w:t>
      </w:r>
      <w:r w:rsidRPr="00941C75">
        <w:rPr>
          <w:rFonts w:ascii="Times New Roman" w:eastAsia="Times New Roman" w:hAnsi="Times New Roman" w:cs="Times New Roman"/>
          <w:sz w:val="24"/>
          <w:szCs w:val="24"/>
          <w:lang w:val="az-Latn-AZ" w:eastAsia="ru-RU"/>
        </w:rPr>
        <w:t>Oxunmamış mənbələrə istinad etməklə, məlumatın əldə edildiyi “ikinci dərəcəli” mənbəni göstərməmək. Buraya uydurma sitatlar və ya mətbəə xətalarından kənara çıxan yanlış sitatlar daxil ola bilər.</w:t>
      </w:r>
    </w:p>
    <w:p w14:paraId="5397C950" w14:textId="3D8191FD" w:rsidR="00941C75" w:rsidRPr="00915EB9" w:rsidRDefault="00941C75" w:rsidP="00915EB9">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val="az-Latn-AZ" w:eastAsia="ru-RU"/>
        </w:rPr>
      </w:pPr>
      <w:r w:rsidRPr="00915EB9">
        <w:rPr>
          <w:rFonts w:ascii="Times New Roman" w:eastAsia="Times New Roman" w:hAnsi="Times New Roman" w:cs="Times New Roman"/>
          <w:b/>
          <w:bCs/>
          <w:sz w:val="24"/>
          <w:szCs w:val="24"/>
          <w:lang w:val="az-Latn-AZ" w:eastAsia="ru-RU"/>
        </w:rPr>
        <w:t xml:space="preserve">Özünə plagiatlıq: </w:t>
      </w:r>
      <w:r w:rsidRPr="00915EB9">
        <w:rPr>
          <w:rFonts w:ascii="Times New Roman" w:eastAsia="Times New Roman" w:hAnsi="Times New Roman" w:cs="Times New Roman"/>
          <w:sz w:val="24"/>
          <w:szCs w:val="24"/>
          <w:lang w:val="az-Latn-AZ" w:eastAsia="ru-RU"/>
        </w:rPr>
        <w:t xml:space="preserve"> Daha əvvəl təqdim edilmiş əsəri yenidən nəşr edən və onu tamamilə və ya qismən əvvəlki işə istinad etmədən yeni fikir və ya əsər kimi təqdim edən müəllif. Özünə plagiatlıq həmçinin “yenidən emal”, “təkrarlanma” və ya “tədqiqat nəticələrinin istinad edilmədən bir neçə dəfə təqdim edilməsi” kimi də adlandırılır. Tələbə kontekstində, özünə plagiatlıq, lazımi sitat olmadan artıq qiymətləndirmə üçün təqdim edilmiş işin hissələrinin və ya hamısının təkrar istifadəsini nəzərdə tutur. Tələbə bir dərsi təkrar </w:t>
      </w:r>
      <w:r w:rsidR="006877E6" w:rsidRPr="00915EB9">
        <w:rPr>
          <w:rFonts w:ascii="Times New Roman" w:eastAsia="Times New Roman" w:hAnsi="Times New Roman" w:cs="Times New Roman"/>
          <w:sz w:val="24"/>
          <w:szCs w:val="24"/>
          <w:lang w:val="az-Latn-AZ" w:eastAsia="ru-RU"/>
        </w:rPr>
        <w:t>keçirsə</w:t>
      </w:r>
      <w:r w:rsidRPr="00915EB9">
        <w:rPr>
          <w:rFonts w:ascii="Times New Roman" w:eastAsia="Times New Roman" w:hAnsi="Times New Roman" w:cs="Times New Roman"/>
          <w:sz w:val="24"/>
          <w:szCs w:val="24"/>
          <w:lang w:val="az-Latn-AZ" w:eastAsia="ru-RU"/>
        </w:rPr>
        <w:t xml:space="preserve">, eyni </w:t>
      </w:r>
      <w:r w:rsidR="006877E6" w:rsidRPr="00915EB9">
        <w:rPr>
          <w:rFonts w:ascii="Times New Roman" w:eastAsia="Times New Roman" w:hAnsi="Times New Roman" w:cs="Times New Roman"/>
          <w:sz w:val="24"/>
          <w:szCs w:val="24"/>
          <w:lang w:val="az-Latn-AZ" w:eastAsia="ru-RU"/>
        </w:rPr>
        <w:t>işi</w:t>
      </w:r>
      <w:r w:rsidRPr="00915EB9">
        <w:rPr>
          <w:rFonts w:ascii="Times New Roman" w:eastAsia="Times New Roman" w:hAnsi="Times New Roman" w:cs="Times New Roman"/>
          <w:sz w:val="24"/>
          <w:szCs w:val="24"/>
          <w:lang w:val="az-Latn-AZ" w:eastAsia="ru-RU"/>
        </w:rPr>
        <w:t xml:space="preserve"> tam və ya qismən yenidən təqdim </w:t>
      </w:r>
      <w:r w:rsidR="006877E6" w:rsidRPr="00915EB9">
        <w:rPr>
          <w:rFonts w:ascii="Times New Roman" w:eastAsia="Times New Roman" w:hAnsi="Times New Roman" w:cs="Times New Roman"/>
          <w:sz w:val="24"/>
          <w:szCs w:val="24"/>
          <w:lang w:val="az-Latn-AZ" w:eastAsia="ru-RU"/>
        </w:rPr>
        <w:t>etməzdən əvvəl  fənni tədris edən müəllimdən icazə almalıdır.</w:t>
      </w:r>
    </w:p>
    <w:p w14:paraId="59EF0E6E" w14:textId="43096B80"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5065DB37" w14:textId="6E97B534"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4D0F7F21" w14:textId="668CFCE9"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49CF7460" w14:textId="36B058C6"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264A6BDD" w14:textId="1018BF26"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2069E1AF" w14:textId="1903B7FD"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3EB62E57" w14:textId="6E1C99BE"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p>
    <w:p w14:paraId="06219EF1" w14:textId="52DB39F3" w:rsidR="00941C75" w:rsidRDefault="00941C75" w:rsidP="00974DCE">
      <w:pPr>
        <w:shd w:val="clear" w:color="auto" w:fill="FFFFFF"/>
        <w:spacing w:before="72" w:after="75" w:line="336" w:lineRule="atLeast"/>
        <w:rPr>
          <w:rFonts w:ascii="Times New Roman" w:eastAsia="Times New Roman" w:hAnsi="Times New Roman" w:cs="Times New Roman"/>
          <w:b/>
          <w:bCs/>
          <w:sz w:val="24"/>
          <w:szCs w:val="24"/>
          <w:lang w:val="az-Latn-AZ"/>
        </w:rPr>
      </w:pPr>
      <w:bookmarkStart w:id="8" w:name="_GoBack"/>
      <w:bookmarkEnd w:id="8"/>
    </w:p>
    <w:sectPr w:rsidR="00941C75" w:rsidSect="002C6C8D">
      <w:pgSz w:w="11910" w:h="15650"/>
      <w:pgMar w:top="1134" w:right="850" w:bottom="1134" w:left="170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3BD530" w14:textId="77777777" w:rsidR="005E7FF5" w:rsidRDefault="005E7FF5" w:rsidP="00A65E84">
      <w:pPr>
        <w:spacing w:after="0" w:line="240" w:lineRule="auto"/>
      </w:pPr>
      <w:r>
        <w:separator/>
      </w:r>
    </w:p>
  </w:endnote>
  <w:endnote w:type="continuationSeparator" w:id="0">
    <w:p w14:paraId="718B7E8A" w14:textId="77777777" w:rsidR="005E7FF5" w:rsidRDefault="005E7FF5" w:rsidP="00A65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32F849" w14:textId="77777777" w:rsidR="005E7FF5" w:rsidRDefault="005E7FF5" w:rsidP="00A65E84">
      <w:pPr>
        <w:spacing w:after="0" w:line="240" w:lineRule="auto"/>
      </w:pPr>
      <w:r>
        <w:separator/>
      </w:r>
    </w:p>
  </w:footnote>
  <w:footnote w:type="continuationSeparator" w:id="0">
    <w:p w14:paraId="40A7B0D8" w14:textId="77777777" w:rsidR="005E7FF5" w:rsidRDefault="005E7FF5" w:rsidP="00A65E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C6743"/>
    <w:multiLevelType w:val="hybridMultilevel"/>
    <w:tmpl w:val="87FAFC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1215B1"/>
    <w:multiLevelType w:val="hybridMultilevel"/>
    <w:tmpl w:val="420A0C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B901AB"/>
    <w:multiLevelType w:val="hybridMultilevel"/>
    <w:tmpl w:val="79C4D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F940C7"/>
    <w:multiLevelType w:val="multilevel"/>
    <w:tmpl w:val="AC4E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09539A4"/>
    <w:multiLevelType w:val="hybridMultilevel"/>
    <w:tmpl w:val="34949BA6"/>
    <w:lvl w:ilvl="0" w:tplc="89E0E1FE">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964A0D"/>
    <w:multiLevelType w:val="hybridMultilevel"/>
    <w:tmpl w:val="BE7E8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5D1719"/>
    <w:multiLevelType w:val="hybridMultilevel"/>
    <w:tmpl w:val="8B5255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26E71F9"/>
    <w:multiLevelType w:val="hybridMultilevel"/>
    <w:tmpl w:val="4E12897E"/>
    <w:lvl w:ilvl="0" w:tplc="23A6FE16">
      <w:start w:val="1"/>
      <w:numFmt w:val="upperLetter"/>
      <w:lvlText w:val="(%1)"/>
      <w:lvlJc w:val="left"/>
      <w:pPr>
        <w:ind w:left="785" w:hanging="360"/>
      </w:pPr>
      <w:rPr>
        <w:rFonts w:hint="default"/>
        <w:b/>
        <w:bCs/>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8">
    <w:nsid w:val="340B3F3A"/>
    <w:multiLevelType w:val="hybridMultilevel"/>
    <w:tmpl w:val="8BBC35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427095F"/>
    <w:multiLevelType w:val="hybridMultilevel"/>
    <w:tmpl w:val="6EDEDE36"/>
    <w:lvl w:ilvl="0" w:tplc="AC502F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366C0754"/>
    <w:multiLevelType w:val="hybridMultilevel"/>
    <w:tmpl w:val="A96647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8056427"/>
    <w:multiLevelType w:val="hybridMultilevel"/>
    <w:tmpl w:val="2268538A"/>
    <w:lvl w:ilvl="0" w:tplc="01127C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3B36583"/>
    <w:multiLevelType w:val="hybridMultilevel"/>
    <w:tmpl w:val="442CA5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83E4774"/>
    <w:multiLevelType w:val="multilevel"/>
    <w:tmpl w:val="C2EEC632"/>
    <w:lvl w:ilvl="0">
      <w:start w:val="1"/>
      <w:numFmt w:val="decimal"/>
      <w:lvlText w:val="%1."/>
      <w:lvlJc w:val="left"/>
      <w:pPr>
        <w:ind w:left="390" w:hanging="390"/>
      </w:pPr>
      <w:rPr>
        <w:rFonts w:hint="default"/>
      </w:rPr>
    </w:lvl>
    <w:lvl w:ilvl="1">
      <w:start w:val="2"/>
      <w:numFmt w:val="bullet"/>
      <w:lvlText w:val="-"/>
      <w:lvlJc w:val="left"/>
      <w:pPr>
        <w:ind w:left="720" w:hanging="720"/>
      </w:pPr>
      <w:rPr>
        <w:rFonts w:ascii="Times New Roman" w:eastAsia="Times New Roman" w:hAnsi="Times New Roman" w:cs="Times New Roman" w:hint="default"/>
        <w:b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48896B99"/>
    <w:multiLevelType w:val="hybridMultilevel"/>
    <w:tmpl w:val="3230BC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8AB1C19"/>
    <w:multiLevelType w:val="hybridMultilevel"/>
    <w:tmpl w:val="A22271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0E1CB0"/>
    <w:multiLevelType w:val="hybridMultilevel"/>
    <w:tmpl w:val="175692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C7F63CA"/>
    <w:multiLevelType w:val="hybridMultilevel"/>
    <w:tmpl w:val="1F8471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24557CE"/>
    <w:multiLevelType w:val="hybridMultilevel"/>
    <w:tmpl w:val="2268538A"/>
    <w:lvl w:ilvl="0" w:tplc="01127C9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9AF5CE8"/>
    <w:multiLevelType w:val="hybridMultilevel"/>
    <w:tmpl w:val="C11255BE"/>
    <w:lvl w:ilvl="0" w:tplc="892862FC">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A22FB1"/>
    <w:multiLevelType w:val="hybridMultilevel"/>
    <w:tmpl w:val="84400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3C7F14"/>
    <w:multiLevelType w:val="hybridMultilevel"/>
    <w:tmpl w:val="F06AB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4D0B71"/>
    <w:multiLevelType w:val="hybridMultilevel"/>
    <w:tmpl w:val="E97E0B50"/>
    <w:lvl w:ilvl="0" w:tplc="59EC196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3660464"/>
    <w:multiLevelType w:val="hybridMultilevel"/>
    <w:tmpl w:val="420A0C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80022D9"/>
    <w:multiLevelType w:val="hybridMultilevel"/>
    <w:tmpl w:val="D056F0E2"/>
    <w:lvl w:ilvl="0" w:tplc="410849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B835BD7"/>
    <w:multiLevelType w:val="hybridMultilevel"/>
    <w:tmpl w:val="5EC04698"/>
    <w:lvl w:ilvl="0" w:tplc="6BAE726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0D15502"/>
    <w:multiLevelType w:val="hybridMultilevel"/>
    <w:tmpl w:val="62721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2BC5976"/>
    <w:multiLevelType w:val="hybridMultilevel"/>
    <w:tmpl w:val="52FACC7A"/>
    <w:lvl w:ilvl="0" w:tplc="055AC3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5"/>
  </w:num>
  <w:num w:numId="3">
    <w:abstractNumId w:val="5"/>
  </w:num>
  <w:num w:numId="4">
    <w:abstractNumId w:val="21"/>
  </w:num>
  <w:num w:numId="5">
    <w:abstractNumId w:val="13"/>
  </w:num>
  <w:num w:numId="6">
    <w:abstractNumId w:val="19"/>
  </w:num>
  <w:num w:numId="7">
    <w:abstractNumId w:val="12"/>
  </w:num>
  <w:num w:numId="8">
    <w:abstractNumId w:val="0"/>
  </w:num>
  <w:num w:numId="9">
    <w:abstractNumId w:val="26"/>
  </w:num>
  <w:num w:numId="10">
    <w:abstractNumId w:val="14"/>
  </w:num>
  <w:num w:numId="11">
    <w:abstractNumId w:val="6"/>
  </w:num>
  <w:num w:numId="12">
    <w:abstractNumId w:val="8"/>
  </w:num>
  <w:num w:numId="13">
    <w:abstractNumId w:val="10"/>
  </w:num>
  <w:num w:numId="14">
    <w:abstractNumId w:val="2"/>
  </w:num>
  <w:num w:numId="15">
    <w:abstractNumId w:val="3"/>
  </w:num>
  <w:num w:numId="16">
    <w:abstractNumId w:val="7"/>
  </w:num>
  <w:num w:numId="17">
    <w:abstractNumId w:val="27"/>
  </w:num>
  <w:num w:numId="18">
    <w:abstractNumId w:val="25"/>
  </w:num>
  <w:num w:numId="19">
    <w:abstractNumId w:val="22"/>
  </w:num>
  <w:num w:numId="20">
    <w:abstractNumId w:val="24"/>
  </w:num>
  <w:num w:numId="21">
    <w:abstractNumId w:val="4"/>
  </w:num>
  <w:num w:numId="22">
    <w:abstractNumId w:val="17"/>
  </w:num>
  <w:num w:numId="23">
    <w:abstractNumId w:val="11"/>
  </w:num>
  <w:num w:numId="24">
    <w:abstractNumId w:val="23"/>
  </w:num>
  <w:num w:numId="25">
    <w:abstractNumId w:val="1"/>
  </w:num>
  <w:num w:numId="26">
    <w:abstractNumId w:val="18"/>
  </w:num>
  <w:num w:numId="27">
    <w:abstractNumId w:val="16"/>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F44"/>
    <w:rsid w:val="000240FA"/>
    <w:rsid w:val="00036E22"/>
    <w:rsid w:val="00051444"/>
    <w:rsid w:val="00053FBE"/>
    <w:rsid w:val="00063580"/>
    <w:rsid w:val="000703B1"/>
    <w:rsid w:val="00090844"/>
    <w:rsid w:val="0009384D"/>
    <w:rsid w:val="000A24FD"/>
    <w:rsid w:val="000D7166"/>
    <w:rsid w:val="000F4062"/>
    <w:rsid w:val="000F74A5"/>
    <w:rsid w:val="001146B4"/>
    <w:rsid w:val="001202E3"/>
    <w:rsid w:val="001248F0"/>
    <w:rsid w:val="0012678A"/>
    <w:rsid w:val="001301F0"/>
    <w:rsid w:val="00137AE3"/>
    <w:rsid w:val="00137C30"/>
    <w:rsid w:val="00146196"/>
    <w:rsid w:val="001477EB"/>
    <w:rsid w:val="00147EDF"/>
    <w:rsid w:val="001552C7"/>
    <w:rsid w:val="00160C48"/>
    <w:rsid w:val="001665C3"/>
    <w:rsid w:val="00167688"/>
    <w:rsid w:val="00176DB9"/>
    <w:rsid w:val="001777B3"/>
    <w:rsid w:val="0018132A"/>
    <w:rsid w:val="0018281D"/>
    <w:rsid w:val="00184ADE"/>
    <w:rsid w:val="00187092"/>
    <w:rsid w:val="00194E0C"/>
    <w:rsid w:val="00197408"/>
    <w:rsid w:val="001A48FA"/>
    <w:rsid w:val="001A5255"/>
    <w:rsid w:val="001A6F71"/>
    <w:rsid w:val="001C0B32"/>
    <w:rsid w:val="001C7581"/>
    <w:rsid w:val="001D4B18"/>
    <w:rsid w:val="001D56FC"/>
    <w:rsid w:val="001E2FFD"/>
    <w:rsid w:val="001E5DDA"/>
    <w:rsid w:val="001F6437"/>
    <w:rsid w:val="001F768F"/>
    <w:rsid w:val="001F76B6"/>
    <w:rsid w:val="00210786"/>
    <w:rsid w:val="00212366"/>
    <w:rsid w:val="00216368"/>
    <w:rsid w:val="00222583"/>
    <w:rsid w:val="00223993"/>
    <w:rsid w:val="00236193"/>
    <w:rsid w:val="00236D51"/>
    <w:rsid w:val="00236E1E"/>
    <w:rsid w:val="00242178"/>
    <w:rsid w:val="0027270D"/>
    <w:rsid w:val="00283A6D"/>
    <w:rsid w:val="002907DC"/>
    <w:rsid w:val="002A1AA2"/>
    <w:rsid w:val="002A1DDA"/>
    <w:rsid w:val="002A3AA2"/>
    <w:rsid w:val="002A6043"/>
    <w:rsid w:val="002B22FE"/>
    <w:rsid w:val="002B563A"/>
    <w:rsid w:val="002B7D67"/>
    <w:rsid w:val="002C2DD7"/>
    <w:rsid w:val="002C6C8D"/>
    <w:rsid w:val="002E142E"/>
    <w:rsid w:val="002E45AB"/>
    <w:rsid w:val="002E4D54"/>
    <w:rsid w:val="002F7D99"/>
    <w:rsid w:val="003028D5"/>
    <w:rsid w:val="00304EA0"/>
    <w:rsid w:val="00317BCA"/>
    <w:rsid w:val="00330272"/>
    <w:rsid w:val="0033491E"/>
    <w:rsid w:val="003444C0"/>
    <w:rsid w:val="00352A85"/>
    <w:rsid w:val="00354845"/>
    <w:rsid w:val="00363B63"/>
    <w:rsid w:val="00367C5F"/>
    <w:rsid w:val="0037259B"/>
    <w:rsid w:val="00380946"/>
    <w:rsid w:val="00386439"/>
    <w:rsid w:val="003A3C56"/>
    <w:rsid w:val="003D4D0E"/>
    <w:rsid w:val="003D744A"/>
    <w:rsid w:val="003E0FC1"/>
    <w:rsid w:val="003E2D93"/>
    <w:rsid w:val="003E4BD5"/>
    <w:rsid w:val="003F69E4"/>
    <w:rsid w:val="004103FC"/>
    <w:rsid w:val="0041079D"/>
    <w:rsid w:val="00416977"/>
    <w:rsid w:val="00430850"/>
    <w:rsid w:val="00431ADF"/>
    <w:rsid w:val="004326F0"/>
    <w:rsid w:val="00452522"/>
    <w:rsid w:val="00455CD0"/>
    <w:rsid w:val="00457F5A"/>
    <w:rsid w:val="00462344"/>
    <w:rsid w:val="00463403"/>
    <w:rsid w:val="004743DF"/>
    <w:rsid w:val="004819A8"/>
    <w:rsid w:val="00481BC6"/>
    <w:rsid w:val="00484669"/>
    <w:rsid w:val="00490794"/>
    <w:rsid w:val="004947FA"/>
    <w:rsid w:val="004B2AD1"/>
    <w:rsid w:val="004C7EDF"/>
    <w:rsid w:val="004D4850"/>
    <w:rsid w:val="004E365A"/>
    <w:rsid w:val="004E6853"/>
    <w:rsid w:val="004F2979"/>
    <w:rsid w:val="004F68F2"/>
    <w:rsid w:val="0051072B"/>
    <w:rsid w:val="005158AD"/>
    <w:rsid w:val="005207C5"/>
    <w:rsid w:val="00532F7A"/>
    <w:rsid w:val="005347C4"/>
    <w:rsid w:val="0053767F"/>
    <w:rsid w:val="00543252"/>
    <w:rsid w:val="005437A0"/>
    <w:rsid w:val="005526FC"/>
    <w:rsid w:val="00553500"/>
    <w:rsid w:val="00554708"/>
    <w:rsid w:val="005631E3"/>
    <w:rsid w:val="0056644F"/>
    <w:rsid w:val="005666A7"/>
    <w:rsid w:val="00590416"/>
    <w:rsid w:val="00592153"/>
    <w:rsid w:val="00592EE2"/>
    <w:rsid w:val="005A4838"/>
    <w:rsid w:val="005B3B6B"/>
    <w:rsid w:val="005C090B"/>
    <w:rsid w:val="005C76D5"/>
    <w:rsid w:val="005D640D"/>
    <w:rsid w:val="005D67BF"/>
    <w:rsid w:val="005E4E0E"/>
    <w:rsid w:val="005E60B8"/>
    <w:rsid w:val="005E7FF5"/>
    <w:rsid w:val="005F2647"/>
    <w:rsid w:val="005F3F45"/>
    <w:rsid w:val="005F430A"/>
    <w:rsid w:val="00600E0B"/>
    <w:rsid w:val="0060443C"/>
    <w:rsid w:val="00606ADD"/>
    <w:rsid w:val="00610106"/>
    <w:rsid w:val="00610319"/>
    <w:rsid w:val="006144F3"/>
    <w:rsid w:val="00622CBC"/>
    <w:rsid w:val="00623994"/>
    <w:rsid w:val="0062469C"/>
    <w:rsid w:val="00667025"/>
    <w:rsid w:val="00667288"/>
    <w:rsid w:val="006815AC"/>
    <w:rsid w:val="006877E6"/>
    <w:rsid w:val="00692C85"/>
    <w:rsid w:val="00694168"/>
    <w:rsid w:val="006A2D9F"/>
    <w:rsid w:val="006D064A"/>
    <w:rsid w:val="006D0792"/>
    <w:rsid w:val="006D4172"/>
    <w:rsid w:val="006D7E71"/>
    <w:rsid w:val="006F4874"/>
    <w:rsid w:val="00703BFB"/>
    <w:rsid w:val="00711E16"/>
    <w:rsid w:val="00712A45"/>
    <w:rsid w:val="007250E8"/>
    <w:rsid w:val="007428A2"/>
    <w:rsid w:val="0074339C"/>
    <w:rsid w:val="00752E76"/>
    <w:rsid w:val="00771D50"/>
    <w:rsid w:val="007729B3"/>
    <w:rsid w:val="007773F7"/>
    <w:rsid w:val="0078105B"/>
    <w:rsid w:val="00786EDB"/>
    <w:rsid w:val="007A086E"/>
    <w:rsid w:val="007A7FCD"/>
    <w:rsid w:val="007B12BC"/>
    <w:rsid w:val="007B2896"/>
    <w:rsid w:val="007C620A"/>
    <w:rsid w:val="007E7EF9"/>
    <w:rsid w:val="007F16EE"/>
    <w:rsid w:val="00801D71"/>
    <w:rsid w:val="00804AE9"/>
    <w:rsid w:val="00810127"/>
    <w:rsid w:val="008212F4"/>
    <w:rsid w:val="008267C0"/>
    <w:rsid w:val="00836D42"/>
    <w:rsid w:val="008439A9"/>
    <w:rsid w:val="008456EE"/>
    <w:rsid w:val="00877814"/>
    <w:rsid w:val="00881C68"/>
    <w:rsid w:val="0088236D"/>
    <w:rsid w:val="00893340"/>
    <w:rsid w:val="00894A6D"/>
    <w:rsid w:val="00897422"/>
    <w:rsid w:val="008A27EC"/>
    <w:rsid w:val="008B1B9D"/>
    <w:rsid w:val="008B33FA"/>
    <w:rsid w:val="008B372C"/>
    <w:rsid w:val="008B55DC"/>
    <w:rsid w:val="008C2F7E"/>
    <w:rsid w:val="008C5087"/>
    <w:rsid w:val="008F2E87"/>
    <w:rsid w:val="008F2F89"/>
    <w:rsid w:val="008F3388"/>
    <w:rsid w:val="008F375E"/>
    <w:rsid w:val="009049E4"/>
    <w:rsid w:val="00915EB9"/>
    <w:rsid w:val="0093423D"/>
    <w:rsid w:val="00937572"/>
    <w:rsid w:val="00941C75"/>
    <w:rsid w:val="00944164"/>
    <w:rsid w:val="0094494B"/>
    <w:rsid w:val="00944F23"/>
    <w:rsid w:val="009540F9"/>
    <w:rsid w:val="0095591F"/>
    <w:rsid w:val="00955B65"/>
    <w:rsid w:val="00964DF9"/>
    <w:rsid w:val="00970230"/>
    <w:rsid w:val="00973A4B"/>
    <w:rsid w:val="00974DCE"/>
    <w:rsid w:val="009816F9"/>
    <w:rsid w:val="00991710"/>
    <w:rsid w:val="00996B0F"/>
    <w:rsid w:val="00996F8F"/>
    <w:rsid w:val="009B3962"/>
    <w:rsid w:val="009C676D"/>
    <w:rsid w:val="009D1D41"/>
    <w:rsid w:val="009D4068"/>
    <w:rsid w:val="009E1599"/>
    <w:rsid w:val="009E1C30"/>
    <w:rsid w:val="009E5429"/>
    <w:rsid w:val="009E6EB5"/>
    <w:rsid w:val="009E763A"/>
    <w:rsid w:val="009F0059"/>
    <w:rsid w:val="009F767A"/>
    <w:rsid w:val="00A10F06"/>
    <w:rsid w:val="00A10F55"/>
    <w:rsid w:val="00A15CE7"/>
    <w:rsid w:val="00A23703"/>
    <w:rsid w:val="00A2612F"/>
    <w:rsid w:val="00A36708"/>
    <w:rsid w:val="00A36D24"/>
    <w:rsid w:val="00A40255"/>
    <w:rsid w:val="00A474E0"/>
    <w:rsid w:val="00A476DD"/>
    <w:rsid w:val="00A6275D"/>
    <w:rsid w:val="00A65BFF"/>
    <w:rsid w:val="00A65E84"/>
    <w:rsid w:val="00A702BD"/>
    <w:rsid w:val="00A85315"/>
    <w:rsid w:val="00A916DA"/>
    <w:rsid w:val="00A9235C"/>
    <w:rsid w:val="00A92F52"/>
    <w:rsid w:val="00AA0BF0"/>
    <w:rsid w:val="00AA0F55"/>
    <w:rsid w:val="00AA11C6"/>
    <w:rsid w:val="00AB5C4F"/>
    <w:rsid w:val="00AB6A8C"/>
    <w:rsid w:val="00AC52D5"/>
    <w:rsid w:val="00AD28FF"/>
    <w:rsid w:val="00AD3A85"/>
    <w:rsid w:val="00AD7282"/>
    <w:rsid w:val="00AE6F85"/>
    <w:rsid w:val="00AF0413"/>
    <w:rsid w:val="00B00BC0"/>
    <w:rsid w:val="00B06DCE"/>
    <w:rsid w:val="00B16ED3"/>
    <w:rsid w:val="00B21D53"/>
    <w:rsid w:val="00B23B4F"/>
    <w:rsid w:val="00B27275"/>
    <w:rsid w:val="00B33B5B"/>
    <w:rsid w:val="00B46CD7"/>
    <w:rsid w:val="00B57CAE"/>
    <w:rsid w:val="00B652E9"/>
    <w:rsid w:val="00B660B5"/>
    <w:rsid w:val="00B67CA1"/>
    <w:rsid w:val="00B713EA"/>
    <w:rsid w:val="00B7333C"/>
    <w:rsid w:val="00B75F89"/>
    <w:rsid w:val="00B80724"/>
    <w:rsid w:val="00B861FA"/>
    <w:rsid w:val="00B94568"/>
    <w:rsid w:val="00B94F85"/>
    <w:rsid w:val="00BA30C4"/>
    <w:rsid w:val="00BA6378"/>
    <w:rsid w:val="00BC0B6C"/>
    <w:rsid w:val="00BC1DB4"/>
    <w:rsid w:val="00BE1CBA"/>
    <w:rsid w:val="00BF0730"/>
    <w:rsid w:val="00BF4232"/>
    <w:rsid w:val="00BF6DB1"/>
    <w:rsid w:val="00BF798A"/>
    <w:rsid w:val="00C015D9"/>
    <w:rsid w:val="00C14300"/>
    <w:rsid w:val="00C26470"/>
    <w:rsid w:val="00C267D5"/>
    <w:rsid w:val="00C43043"/>
    <w:rsid w:val="00C448F1"/>
    <w:rsid w:val="00C4666B"/>
    <w:rsid w:val="00C57EA8"/>
    <w:rsid w:val="00C632CF"/>
    <w:rsid w:val="00C63BD8"/>
    <w:rsid w:val="00C935E2"/>
    <w:rsid w:val="00CA0991"/>
    <w:rsid w:val="00CB63F7"/>
    <w:rsid w:val="00CB6C9F"/>
    <w:rsid w:val="00CC1603"/>
    <w:rsid w:val="00CC3CF0"/>
    <w:rsid w:val="00CC67F7"/>
    <w:rsid w:val="00CD383E"/>
    <w:rsid w:val="00CD39C0"/>
    <w:rsid w:val="00CD5A69"/>
    <w:rsid w:val="00CD794B"/>
    <w:rsid w:val="00CD7A0C"/>
    <w:rsid w:val="00CE6CB7"/>
    <w:rsid w:val="00CE7887"/>
    <w:rsid w:val="00CE7E7A"/>
    <w:rsid w:val="00D346BB"/>
    <w:rsid w:val="00D36909"/>
    <w:rsid w:val="00D37A72"/>
    <w:rsid w:val="00D44321"/>
    <w:rsid w:val="00D464A8"/>
    <w:rsid w:val="00D46C48"/>
    <w:rsid w:val="00D74FC3"/>
    <w:rsid w:val="00D91217"/>
    <w:rsid w:val="00D92757"/>
    <w:rsid w:val="00D93F73"/>
    <w:rsid w:val="00D9515D"/>
    <w:rsid w:val="00DB441A"/>
    <w:rsid w:val="00DD6D5B"/>
    <w:rsid w:val="00DD7DD8"/>
    <w:rsid w:val="00DE349A"/>
    <w:rsid w:val="00DF305C"/>
    <w:rsid w:val="00DF7835"/>
    <w:rsid w:val="00E01513"/>
    <w:rsid w:val="00E01547"/>
    <w:rsid w:val="00E01C04"/>
    <w:rsid w:val="00E11279"/>
    <w:rsid w:val="00E23CBC"/>
    <w:rsid w:val="00E24278"/>
    <w:rsid w:val="00E2631C"/>
    <w:rsid w:val="00E27716"/>
    <w:rsid w:val="00E377BF"/>
    <w:rsid w:val="00E437F6"/>
    <w:rsid w:val="00E475C9"/>
    <w:rsid w:val="00E56C62"/>
    <w:rsid w:val="00E66F00"/>
    <w:rsid w:val="00E8384A"/>
    <w:rsid w:val="00E844F9"/>
    <w:rsid w:val="00E85DB4"/>
    <w:rsid w:val="00E86DF1"/>
    <w:rsid w:val="00E962F3"/>
    <w:rsid w:val="00E97AF3"/>
    <w:rsid w:val="00EA606F"/>
    <w:rsid w:val="00EC1119"/>
    <w:rsid w:val="00EC2181"/>
    <w:rsid w:val="00EC2E94"/>
    <w:rsid w:val="00EE1C45"/>
    <w:rsid w:val="00EE461A"/>
    <w:rsid w:val="00EE782E"/>
    <w:rsid w:val="00EF2074"/>
    <w:rsid w:val="00EF7E55"/>
    <w:rsid w:val="00F01CFB"/>
    <w:rsid w:val="00F0640E"/>
    <w:rsid w:val="00F1165D"/>
    <w:rsid w:val="00F16F55"/>
    <w:rsid w:val="00F22B7F"/>
    <w:rsid w:val="00F23326"/>
    <w:rsid w:val="00F25E10"/>
    <w:rsid w:val="00F31D97"/>
    <w:rsid w:val="00F33E3E"/>
    <w:rsid w:val="00F448E8"/>
    <w:rsid w:val="00F456C5"/>
    <w:rsid w:val="00F46F98"/>
    <w:rsid w:val="00F510C0"/>
    <w:rsid w:val="00F6340E"/>
    <w:rsid w:val="00F65CBF"/>
    <w:rsid w:val="00F7774A"/>
    <w:rsid w:val="00F77D58"/>
    <w:rsid w:val="00F90D83"/>
    <w:rsid w:val="00F971B5"/>
    <w:rsid w:val="00FA6675"/>
    <w:rsid w:val="00FB0226"/>
    <w:rsid w:val="00FC1F44"/>
    <w:rsid w:val="00FC2D78"/>
    <w:rsid w:val="00FC5541"/>
    <w:rsid w:val="00FC5723"/>
    <w:rsid w:val="00FC6A30"/>
    <w:rsid w:val="00FD2F4A"/>
    <w:rsid w:val="00FE2C58"/>
    <w:rsid w:val="00FE3C9B"/>
    <w:rsid w:val="00FE6BCC"/>
    <w:rsid w:val="00FF22AF"/>
    <w:rsid w:val="00FF4C48"/>
    <w:rsid w:val="00FF60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6B2B0"/>
  <w15:chartTrackingRefBased/>
  <w15:docId w15:val="{7901CFE2-F656-9548-93B3-975F95E31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16DA"/>
    <w:pPr>
      <w:spacing w:after="160" w:line="259" w:lineRule="auto"/>
    </w:pPr>
    <w:rPr>
      <w:sz w:val="22"/>
      <w:szCs w:val="22"/>
      <w:lang w:val="en-US"/>
    </w:rPr>
  </w:style>
  <w:style w:type="paragraph" w:styleId="1">
    <w:name w:val="heading 1"/>
    <w:basedOn w:val="a"/>
    <w:link w:val="10"/>
    <w:uiPriority w:val="9"/>
    <w:qFormat/>
    <w:rsid w:val="009E6EB5"/>
    <w:pPr>
      <w:widowControl w:val="0"/>
      <w:autoSpaceDE w:val="0"/>
      <w:autoSpaceDN w:val="0"/>
      <w:spacing w:after="0" w:line="240" w:lineRule="auto"/>
      <w:ind w:left="110"/>
      <w:outlineLvl w:val="0"/>
    </w:pPr>
    <w:rPr>
      <w:rFonts w:ascii="Trebuchet MS" w:eastAsia="Trebuchet MS" w:hAnsi="Trebuchet MS" w:cs="Trebuchet MS"/>
      <w:sz w:val="24"/>
      <w:szCs w:val="24"/>
    </w:rPr>
  </w:style>
  <w:style w:type="paragraph" w:styleId="2">
    <w:name w:val="heading 2"/>
    <w:basedOn w:val="a"/>
    <w:next w:val="a"/>
    <w:link w:val="20"/>
    <w:uiPriority w:val="9"/>
    <w:semiHidden/>
    <w:unhideWhenUsed/>
    <w:qFormat/>
    <w:rsid w:val="00941C7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941C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55">
    <w:name w:val="Grid Table 5 Dark Accent 5"/>
    <w:basedOn w:val="a1"/>
    <w:uiPriority w:val="50"/>
    <w:rsid w:val="00FC1F44"/>
    <w:rPr>
      <w:sz w:val="22"/>
      <w:szCs w:val="22"/>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customStyle="1" w:styleId="OiaeaeiYiio2">
    <w:name w:val="O?ia eaeiYiio 2"/>
    <w:basedOn w:val="a"/>
    <w:rsid w:val="00FC1F44"/>
    <w:pPr>
      <w:widowControl w:val="0"/>
      <w:spacing w:after="0" w:line="240" w:lineRule="auto"/>
      <w:jc w:val="right"/>
    </w:pPr>
    <w:rPr>
      <w:rFonts w:ascii="Times New Roman" w:eastAsia="Times New Roman" w:hAnsi="Times New Roman" w:cs="Times New Roman"/>
      <w:i/>
      <w:sz w:val="16"/>
      <w:szCs w:val="20"/>
    </w:rPr>
  </w:style>
  <w:style w:type="paragraph" w:styleId="a3">
    <w:name w:val="List Paragraph"/>
    <w:basedOn w:val="a"/>
    <w:uiPriority w:val="34"/>
    <w:qFormat/>
    <w:rsid w:val="00FC1F44"/>
    <w:pPr>
      <w:ind w:left="720"/>
      <w:contextualSpacing/>
    </w:pPr>
  </w:style>
  <w:style w:type="character" w:styleId="a4">
    <w:name w:val="Hyperlink"/>
    <w:basedOn w:val="a0"/>
    <w:uiPriority w:val="99"/>
    <w:unhideWhenUsed/>
    <w:rsid w:val="00FC1F44"/>
    <w:rPr>
      <w:color w:val="0000FF"/>
      <w:u w:val="single"/>
    </w:rPr>
  </w:style>
  <w:style w:type="table" w:styleId="a5">
    <w:name w:val="Table Grid"/>
    <w:basedOn w:val="a1"/>
    <w:uiPriority w:val="39"/>
    <w:rsid w:val="00C430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2163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A65E84"/>
    <w:pPr>
      <w:tabs>
        <w:tab w:val="center" w:pos="4513"/>
        <w:tab w:val="right" w:pos="9026"/>
      </w:tabs>
      <w:spacing w:after="0" w:line="240" w:lineRule="auto"/>
    </w:pPr>
  </w:style>
  <w:style w:type="character" w:customStyle="1" w:styleId="a8">
    <w:name w:val="Верхний колонтитул Знак"/>
    <w:basedOn w:val="a0"/>
    <w:link w:val="a7"/>
    <w:uiPriority w:val="99"/>
    <w:rsid w:val="00A65E84"/>
    <w:rPr>
      <w:sz w:val="22"/>
      <w:szCs w:val="22"/>
      <w:lang w:val="en-US"/>
    </w:rPr>
  </w:style>
  <w:style w:type="paragraph" w:styleId="a9">
    <w:name w:val="footer"/>
    <w:basedOn w:val="a"/>
    <w:link w:val="aa"/>
    <w:uiPriority w:val="99"/>
    <w:unhideWhenUsed/>
    <w:rsid w:val="00A65E84"/>
    <w:pPr>
      <w:tabs>
        <w:tab w:val="center" w:pos="4513"/>
        <w:tab w:val="right" w:pos="9026"/>
      </w:tabs>
      <w:spacing w:after="0" w:line="240" w:lineRule="auto"/>
    </w:pPr>
  </w:style>
  <w:style w:type="character" w:customStyle="1" w:styleId="aa">
    <w:name w:val="Нижний колонтитул Знак"/>
    <w:basedOn w:val="a0"/>
    <w:link w:val="a9"/>
    <w:uiPriority w:val="99"/>
    <w:rsid w:val="00A65E84"/>
    <w:rPr>
      <w:sz w:val="22"/>
      <w:szCs w:val="22"/>
      <w:lang w:val="en-US"/>
    </w:rPr>
  </w:style>
  <w:style w:type="table" w:styleId="5">
    <w:name w:val="Plain Table 5"/>
    <w:basedOn w:val="a1"/>
    <w:uiPriority w:val="45"/>
    <w:rsid w:val="005B3B6B"/>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4">
    <w:name w:val="Plain Table 4"/>
    <w:basedOn w:val="a1"/>
    <w:uiPriority w:val="44"/>
    <w:rsid w:val="005B3B6B"/>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31">
    <w:name w:val="Plain Table 3"/>
    <w:basedOn w:val="a1"/>
    <w:uiPriority w:val="43"/>
    <w:rsid w:val="005B3B6B"/>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11">
    <w:name w:val="Plain Table 1"/>
    <w:basedOn w:val="a1"/>
    <w:uiPriority w:val="41"/>
    <w:rsid w:val="005B3B6B"/>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b">
    <w:name w:val="Grid Table Light"/>
    <w:basedOn w:val="a1"/>
    <w:uiPriority w:val="40"/>
    <w:rsid w:val="005B3B6B"/>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15">
    <w:name w:val="Grid Table 1 Light Accent 5"/>
    <w:basedOn w:val="a1"/>
    <w:uiPriority w:val="46"/>
    <w:rsid w:val="005B3B6B"/>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11">
    <w:name w:val="Grid Table 1 Light Accent 1"/>
    <w:basedOn w:val="a1"/>
    <w:uiPriority w:val="46"/>
    <w:rsid w:val="005B3B6B"/>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13">
    <w:name w:val="Grid Table 1 Light Accent 3"/>
    <w:basedOn w:val="a1"/>
    <w:uiPriority w:val="46"/>
    <w:rsid w:val="005B3B6B"/>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21">
    <w:name w:val="Grid Table 2 Accent 1"/>
    <w:basedOn w:val="a1"/>
    <w:uiPriority w:val="47"/>
    <w:rsid w:val="005B3B6B"/>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25">
    <w:name w:val="Grid Table 2 Accent 5"/>
    <w:basedOn w:val="a1"/>
    <w:uiPriority w:val="47"/>
    <w:rsid w:val="005B3B6B"/>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31">
    <w:name w:val="Grid Table 3 Accent 1"/>
    <w:basedOn w:val="a1"/>
    <w:uiPriority w:val="48"/>
    <w:rsid w:val="005B3B6B"/>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41">
    <w:name w:val="Grid Table 4 Accent 1"/>
    <w:basedOn w:val="a1"/>
    <w:uiPriority w:val="49"/>
    <w:rsid w:val="005B3B6B"/>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45">
    <w:name w:val="Grid Table 4 Accent 5"/>
    <w:basedOn w:val="a1"/>
    <w:uiPriority w:val="49"/>
    <w:rsid w:val="005B3B6B"/>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61">
    <w:name w:val="Grid Table 6 Colorful Accent 1"/>
    <w:basedOn w:val="a1"/>
    <w:uiPriority w:val="51"/>
    <w:rsid w:val="005B3B6B"/>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65">
    <w:name w:val="Grid Table 6 Colorful Accent 5"/>
    <w:basedOn w:val="a1"/>
    <w:uiPriority w:val="51"/>
    <w:rsid w:val="005B3B6B"/>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75">
    <w:name w:val="Grid Table 7 Colorful Accent 5"/>
    <w:basedOn w:val="a1"/>
    <w:uiPriority w:val="52"/>
    <w:rsid w:val="005B3B6B"/>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71">
    <w:name w:val="Grid Table 7 Colorful Accent 1"/>
    <w:basedOn w:val="a1"/>
    <w:uiPriority w:val="52"/>
    <w:rsid w:val="005B3B6B"/>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21">
    <w:name w:val="Plain Table 2"/>
    <w:basedOn w:val="a1"/>
    <w:uiPriority w:val="42"/>
    <w:rsid w:val="005B3B6B"/>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pple-converted-space">
    <w:name w:val="apple-converted-space"/>
    <w:basedOn w:val="a0"/>
    <w:rsid w:val="00A10F55"/>
  </w:style>
  <w:style w:type="character" w:customStyle="1" w:styleId="10">
    <w:name w:val="Заголовок 1 Знак"/>
    <w:basedOn w:val="a0"/>
    <w:link w:val="1"/>
    <w:uiPriority w:val="9"/>
    <w:rsid w:val="009E6EB5"/>
    <w:rPr>
      <w:rFonts w:ascii="Trebuchet MS" w:eastAsia="Trebuchet MS" w:hAnsi="Trebuchet MS" w:cs="Trebuchet MS"/>
      <w:lang w:val="en-US"/>
    </w:rPr>
  </w:style>
  <w:style w:type="table" w:customStyle="1" w:styleId="TableNormal">
    <w:name w:val="Table Normal"/>
    <w:uiPriority w:val="2"/>
    <w:semiHidden/>
    <w:unhideWhenUsed/>
    <w:qFormat/>
    <w:rsid w:val="009E6EB5"/>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ac">
    <w:name w:val="Body Text"/>
    <w:basedOn w:val="a"/>
    <w:link w:val="ad"/>
    <w:uiPriority w:val="1"/>
    <w:qFormat/>
    <w:rsid w:val="009E6EB5"/>
    <w:pPr>
      <w:widowControl w:val="0"/>
      <w:autoSpaceDE w:val="0"/>
      <w:autoSpaceDN w:val="0"/>
      <w:spacing w:after="0" w:line="240" w:lineRule="auto"/>
    </w:pPr>
    <w:rPr>
      <w:rFonts w:ascii="Trebuchet MS" w:eastAsia="Trebuchet MS" w:hAnsi="Trebuchet MS" w:cs="Trebuchet MS"/>
      <w:sz w:val="20"/>
      <w:szCs w:val="20"/>
    </w:rPr>
  </w:style>
  <w:style w:type="character" w:customStyle="1" w:styleId="ad">
    <w:name w:val="Основной текст Знак"/>
    <w:basedOn w:val="a0"/>
    <w:link w:val="ac"/>
    <w:uiPriority w:val="1"/>
    <w:rsid w:val="009E6EB5"/>
    <w:rPr>
      <w:rFonts w:ascii="Trebuchet MS" w:eastAsia="Trebuchet MS" w:hAnsi="Trebuchet MS" w:cs="Trebuchet MS"/>
      <w:sz w:val="20"/>
      <w:szCs w:val="20"/>
      <w:lang w:val="en-US"/>
    </w:rPr>
  </w:style>
  <w:style w:type="paragraph" w:customStyle="1" w:styleId="TableParagraph">
    <w:name w:val="Table Paragraph"/>
    <w:basedOn w:val="a"/>
    <w:uiPriority w:val="1"/>
    <w:qFormat/>
    <w:rsid w:val="009E6EB5"/>
    <w:pPr>
      <w:widowControl w:val="0"/>
      <w:autoSpaceDE w:val="0"/>
      <w:autoSpaceDN w:val="0"/>
      <w:spacing w:after="0" w:line="240" w:lineRule="auto"/>
    </w:pPr>
    <w:rPr>
      <w:rFonts w:ascii="Times New Roman" w:eastAsia="Times New Roman" w:hAnsi="Times New Roman" w:cs="Times New Roman"/>
    </w:rPr>
  </w:style>
  <w:style w:type="character" w:customStyle="1" w:styleId="20">
    <w:name w:val="Заголовок 2 Знак"/>
    <w:basedOn w:val="a0"/>
    <w:link w:val="2"/>
    <w:uiPriority w:val="9"/>
    <w:semiHidden/>
    <w:rsid w:val="00941C75"/>
    <w:rPr>
      <w:rFonts w:asciiTheme="majorHAnsi" w:eastAsiaTheme="majorEastAsia" w:hAnsiTheme="majorHAnsi" w:cstheme="majorBidi"/>
      <w:color w:val="2F5496" w:themeColor="accent1" w:themeShade="BF"/>
      <w:sz w:val="26"/>
      <w:szCs w:val="26"/>
      <w:lang w:val="en-US"/>
    </w:rPr>
  </w:style>
  <w:style w:type="character" w:customStyle="1" w:styleId="30">
    <w:name w:val="Заголовок 3 Знак"/>
    <w:basedOn w:val="a0"/>
    <w:link w:val="3"/>
    <w:uiPriority w:val="9"/>
    <w:semiHidden/>
    <w:rsid w:val="00941C75"/>
    <w:rPr>
      <w:rFonts w:asciiTheme="majorHAnsi" w:eastAsiaTheme="majorEastAsia" w:hAnsiTheme="majorHAnsi" w:cstheme="majorBidi"/>
      <w:color w:val="1F3763" w:themeColor="accent1" w:themeShade="7F"/>
      <w:lang w:val="en-US"/>
    </w:rPr>
  </w:style>
  <w:style w:type="numbering" w:customStyle="1" w:styleId="12">
    <w:name w:val="Нет списка1"/>
    <w:next w:val="a2"/>
    <w:uiPriority w:val="99"/>
    <w:semiHidden/>
    <w:unhideWhenUsed/>
    <w:rsid w:val="00941C75"/>
  </w:style>
  <w:style w:type="table" w:customStyle="1" w:styleId="-551">
    <w:name w:val="Таблица-сетка 5 темная — акцент 51"/>
    <w:basedOn w:val="a1"/>
    <w:next w:val="-55"/>
    <w:uiPriority w:val="50"/>
    <w:rsid w:val="00941C75"/>
    <w:rPr>
      <w:sz w:val="22"/>
      <w:szCs w:val="22"/>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13">
    <w:name w:val="Сетка таблицы1"/>
    <w:basedOn w:val="a1"/>
    <w:next w:val="a5"/>
    <w:uiPriority w:val="39"/>
    <w:rsid w:val="00941C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Таблица простая 51"/>
    <w:basedOn w:val="a1"/>
    <w:next w:val="5"/>
    <w:uiPriority w:val="45"/>
    <w:rsid w:val="00941C75"/>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
    <w:name w:val="Таблица простая 41"/>
    <w:basedOn w:val="a1"/>
    <w:next w:val="4"/>
    <w:uiPriority w:val="44"/>
    <w:rsid w:val="00941C75"/>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0">
    <w:name w:val="Таблица простая 31"/>
    <w:basedOn w:val="a1"/>
    <w:next w:val="31"/>
    <w:uiPriority w:val="43"/>
    <w:rsid w:val="00941C75"/>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0">
    <w:name w:val="Таблица простая 11"/>
    <w:basedOn w:val="a1"/>
    <w:next w:val="11"/>
    <w:uiPriority w:val="41"/>
    <w:rsid w:val="00941C75"/>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4">
    <w:name w:val="Сетка таблицы светлая1"/>
    <w:basedOn w:val="a1"/>
    <w:next w:val="ab"/>
    <w:uiPriority w:val="40"/>
    <w:rsid w:val="00941C75"/>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51">
    <w:name w:val="Таблица-сетка 1 светлая — акцент 51"/>
    <w:basedOn w:val="a1"/>
    <w:next w:val="-15"/>
    <w:uiPriority w:val="46"/>
    <w:rsid w:val="00941C75"/>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111">
    <w:name w:val="Таблица-сетка 1 светлая — акцент 11"/>
    <w:basedOn w:val="a1"/>
    <w:next w:val="-11"/>
    <w:uiPriority w:val="46"/>
    <w:rsid w:val="00941C75"/>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131">
    <w:name w:val="Таблица-сетка 1 светлая — акцент 31"/>
    <w:basedOn w:val="a1"/>
    <w:next w:val="-13"/>
    <w:uiPriority w:val="46"/>
    <w:rsid w:val="00941C75"/>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211">
    <w:name w:val="Таблица-сетка 2 — акцент 11"/>
    <w:basedOn w:val="a1"/>
    <w:next w:val="-21"/>
    <w:uiPriority w:val="47"/>
    <w:rsid w:val="00941C75"/>
    <w:tblPr>
      <w:tblStyleRowBandSize w:val="1"/>
      <w:tblStyleColBandSize w:val="1"/>
      <w:tblInd w:w="0" w:type="dxa"/>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251">
    <w:name w:val="Таблица-сетка 2 — акцент 51"/>
    <w:basedOn w:val="a1"/>
    <w:next w:val="-25"/>
    <w:uiPriority w:val="47"/>
    <w:rsid w:val="00941C75"/>
    <w:tblPr>
      <w:tblStyleRowBandSize w:val="1"/>
      <w:tblStyleColBandSize w:val="1"/>
      <w:tblInd w:w="0" w:type="dxa"/>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CellMar>
        <w:top w:w="0" w:type="dxa"/>
        <w:left w:w="108" w:type="dxa"/>
        <w:bottom w:w="0" w:type="dxa"/>
        <w:right w:w="108" w:type="dxa"/>
      </w:tblCellMar>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311">
    <w:name w:val="Таблица-сетка 3 — акцент 11"/>
    <w:basedOn w:val="a1"/>
    <w:next w:val="-31"/>
    <w:uiPriority w:val="48"/>
    <w:rsid w:val="00941C75"/>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411">
    <w:name w:val="Таблица-сетка 4 — акцент 11"/>
    <w:basedOn w:val="a1"/>
    <w:next w:val="-41"/>
    <w:uiPriority w:val="49"/>
    <w:rsid w:val="00941C75"/>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451">
    <w:name w:val="Таблица-сетка 4 — акцент 51"/>
    <w:basedOn w:val="a1"/>
    <w:next w:val="-45"/>
    <w:uiPriority w:val="49"/>
    <w:rsid w:val="00941C75"/>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611">
    <w:name w:val="Таблица-сетка 6 цветная — акцент 11"/>
    <w:basedOn w:val="a1"/>
    <w:next w:val="-61"/>
    <w:uiPriority w:val="51"/>
    <w:rsid w:val="00941C75"/>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651">
    <w:name w:val="Таблица-сетка 6 цветная — акцент 51"/>
    <w:basedOn w:val="a1"/>
    <w:next w:val="-65"/>
    <w:uiPriority w:val="51"/>
    <w:rsid w:val="00941C75"/>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751">
    <w:name w:val="Таблица-сетка 7 цветная — акцент 51"/>
    <w:basedOn w:val="a1"/>
    <w:next w:val="-75"/>
    <w:uiPriority w:val="52"/>
    <w:rsid w:val="00941C75"/>
    <w:rPr>
      <w:color w:val="2E74B5" w:themeColor="accent5" w:themeShade="BF"/>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711">
    <w:name w:val="Таблица-сетка 7 цветная — акцент 11"/>
    <w:basedOn w:val="a1"/>
    <w:next w:val="-71"/>
    <w:uiPriority w:val="52"/>
    <w:rsid w:val="00941C75"/>
    <w:rPr>
      <w:color w:val="2F5496" w:themeColor="accent1" w:themeShade="BF"/>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210">
    <w:name w:val="Таблица простая 21"/>
    <w:basedOn w:val="a1"/>
    <w:next w:val="21"/>
    <w:uiPriority w:val="42"/>
    <w:rsid w:val="00941C75"/>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1">
    <w:name w:val="Table Normal1"/>
    <w:uiPriority w:val="2"/>
    <w:semiHidden/>
    <w:unhideWhenUsed/>
    <w:qFormat/>
    <w:rsid w:val="00941C75"/>
    <w:pPr>
      <w:widowControl w:val="0"/>
      <w:autoSpaceDE w:val="0"/>
      <w:autoSpaceDN w:val="0"/>
    </w:pPr>
    <w:rPr>
      <w:sz w:val="22"/>
      <w:szCs w:val="22"/>
      <w:lang w:val="en-US"/>
    </w:rPr>
    <w:tblPr>
      <w:tblInd w:w="0" w:type="dxa"/>
      <w:tblCellMar>
        <w:top w:w="0" w:type="dxa"/>
        <w:left w:w="0" w:type="dxa"/>
        <w:bottom w:w="0" w:type="dxa"/>
        <w:right w:w="0" w:type="dxa"/>
      </w:tblCellMar>
    </w:tblPr>
  </w:style>
  <w:style w:type="character" w:customStyle="1" w:styleId="15">
    <w:name w:val="Неразрешенное упоминание1"/>
    <w:basedOn w:val="a0"/>
    <w:uiPriority w:val="99"/>
    <w:semiHidden/>
    <w:unhideWhenUsed/>
    <w:rsid w:val="00FB0226"/>
    <w:rPr>
      <w:color w:val="605E5C"/>
      <w:shd w:val="clear" w:color="auto" w:fill="E1DFDD"/>
    </w:rPr>
  </w:style>
  <w:style w:type="paragraph" w:styleId="ae">
    <w:name w:val="Balloon Text"/>
    <w:basedOn w:val="a"/>
    <w:link w:val="af"/>
    <w:uiPriority w:val="99"/>
    <w:semiHidden/>
    <w:unhideWhenUsed/>
    <w:rsid w:val="00B33B5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33B5B"/>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8628">
      <w:bodyDiv w:val="1"/>
      <w:marLeft w:val="0"/>
      <w:marRight w:val="0"/>
      <w:marTop w:val="0"/>
      <w:marBottom w:val="0"/>
      <w:divBdr>
        <w:top w:val="none" w:sz="0" w:space="0" w:color="auto"/>
        <w:left w:val="none" w:sz="0" w:space="0" w:color="auto"/>
        <w:bottom w:val="none" w:sz="0" w:space="0" w:color="auto"/>
        <w:right w:val="none" w:sz="0" w:space="0" w:color="auto"/>
      </w:divBdr>
      <w:divsChild>
        <w:div w:id="870531600">
          <w:marLeft w:val="0"/>
          <w:marRight w:val="0"/>
          <w:marTop w:val="0"/>
          <w:marBottom w:val="0"/>
          <w:divBdr>
            <w:top w:val="none" w:sz="0" w:space="0" w:color="auto"/>
            <w:left w:val="none" w:sz="0" w:space="0" w:color="auto"/>
            <w:bottom w:val="none" w:sz="0" w:space="0" w:color="auto"/>
            <w:right w:val="none" w:sz="0" w:space="0" w:color="auto"/>
          </w:divBdr>
          <w:divsChild>
            <w:div w:id="1801457186">
              <w:marLeft w:val="0"/>
              <w:marRight w:val="0"/>
              <w:marTop w:val="0"/>
              <w:marBottom w:val="0"/>
              <w:divBdr>
                <w:top w:val="none" w:sz="0" w:space="0" w:color="auto"/>
                <w:left w:val="none" w:sz="0" w:space="0" w:color="auto"/>
                <w:bottom w:val="none" w:sz="0" w:space="0" w:color="auto"/>
                <w:right w:val="none" w:sz="0" w:space="0" w:color="auto"/>
              </w:divBdr>
              <w:divsChild>
                <w:div w:id="669451367">
                  <w:marLeft w:val="0"/>
                  <w:marRight w:val="0"/>
                  <w:marTop w:val="0"/>
                  <w:marBottom w:val="0"/>
                  <w:divBdr>
                    <w:top w:val="none" w:sz="0" w:space="0" w:color="auto"/>
                    <w:left w:val="none" w:sz="0" w:space="0" w:color="auto"/>
                    <w:bottom w:val="none" w:sz="0" w:space="0" w:color="auto"/>
                    <w:right w:val="none" w:sz="0" w:space="0" w:color="auto"/>
                  </w:divBdr>
                  <w:divsChild>
                    <w:div w:id="78075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04606">
      <w:bodyDiv w:val="1"/>
      <w:marLeft w:val="0"/>
      <w:marRight w:val="0"/>
      <w:marTop w:val="0"/>
      <w:marBottom w:val="0"/>
      <w:divBdr>
        <w:top w:val="none" w:sz="0" w:space="0" w:color="auto"/>
        <w:left w:val="none" w:sz="0" w:space="0" w:color="auto"/>
        <w:bottom w:val="none" w:sz="0" w:space="0" w:color="auto"/>
        <w:right w:val="none" w:sz="0" w:space="0" w:color="auto"/>
      </w:divBdr>
      <w:divsChild>
        <w:div w:id="232201658">
          <w:marLeft w:val="0"/>
          <w:marRight w:val="0"/>
          <w:marTop w:val="0"/>
          <w:marBottom w:val="0"/>
          <w:divBdr>
            <w:top w:val="none" w:sz="0" w:space="0" w:color="auto"/>
            <w:left w:val="none" w:sz="0" w:space="0" w:color="auto"/>
            <w:bottom w:val="none" w:sz="0" w:space="0" w:color="auto"/>
            <w:right w:val="none" w:sz="0" w:space="0" w:color="auto"/>
          </w:divBdr>
        </w:div>
      </w:divsChild>
    </w:div>
    <w:div w:id="215819611">
      <w:bodyDiv w:val="1"/>
      <w:marLeft w:val="0"/>
      <w:marRight w:val="0"/>
      <w:marTop w:val="0"/>
      <w:marBottom w:val="0"/>
      <w:divBdr>
        <w:top w:val="none" w:sz="0" w:space="0" w:color="auto"/>
        <w:left w:val="none" w:sz="0" w:space="0" w:color="auto"/>
        <w:bottom w:val="none" w:sz="0" w:space="0" w:color="auto"/>
        <w:right w:val="none" w:sz="0" w:space="0" w:color="auto"/>
      </w:divBdr>
      <w:divsChild>
        <w:div w:id="2136214572">
          <w:marLeft w:val="0"/>
          <w:marRight w:val="0"/>
          <w:marTop w:val="0"/>
          <w:marBottom w:val="0"/>
          <w:divBdr>
            <w:top w:val="none" w:sz="0" w:space="0" w:color="auto"/>
            <w:left w:val="none" w:sz="0" w:space="0" w:color="auto"/>
            <w:bottom w:val="none" w:sz="0" w:space="0" w:color="auto"/>
            <w:right w:val="none" w:sz="0" w:space="0" w:color="auto"/>
          </w:divBdr>
          <w:divsChild>
            <w:div w:id="161286274">
              <w:marLeft w:val="0"/>
              <w:marRight w:val="0"/>
              <w:marTop w:val="0"/>
              <w:marBottom w:val="0"/>
              <w:divBdr>
                <w:top w:val="none" w:sz="0" w:space="0" w:color="auto"/>
                <w:left w:val="none" w:sz="0" w:space="0" w:color="auto"/>
                <w:bottom w:val="none" w:sz="0" w:space="0" w:color="auto"/>
                <w:right w:val="none" w:sz="0" w:space="0" w:color="auto"/>
              </w:divBdr>
              <w:divsChild>
                <w:div w:id="958299952">
                  <w:marLeft w:val="0"/>
                  <w:marRight w:val="0"/>
                  <w:marTop w:val="0"/>
                  <w:marBottom w:val="0"/>
                  <w:divBdr>
                    <w:top w:val="none" w:sz="0" w:space="0" w:color="auto"/>
                    <w:left w:val="none" w:sz="0" w:space="0" w:color="auto"/>
                    <w:bottom w:val="none" w:sz="0" w:space="0" w:color="auto"/>
                    <w:right w:val="none" w:sz="0" w:space="0" w:color="auto"/>
                  </w:divBdr>
                  <w:divsChild>
                    <w:div w:id="8452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759328">
      <w:bodyDiv w:val="1"/>
      <w:marLeft w:val="0"/>
      <w:marRight w:val="0"/>
      <w:marTop w:val="0"/>
      <w:marBottom w:val="0"/>
      <w:divBdr>
        <w:top w:val="none" w:sz="0" w:space="0" w:color="auto"/>
        <w:left w:val="none" w:sz="0" w:space="0" w:color="auto"/>
        <w:bottom w:val="none" w:sz="0" w:space="0" w:color="auto"/>
        <w:right w:val="none" w:sz="0" w:space="0" w:color="auto"/>
      </w:divBdr>
      <w:divsChild>
        <w:div w:id="1654677428">
          <w:marLeft w:val="0"/>
          <w:marRight w:val="0"/>
          <w:marTop w:val="0"/>
          <w:marBottom w:val="0"/>
          <w:divBdr>
            <w:top w:val="none" w:sz="0" w:space="0" w:color="auto"/>
            <w:left w:val="none" w:sz="0" w:space="0" w:color="auto"/>
            <w:bottom w:val="none" w:sz="0" w:space="0" w:color="auto"/>
            <w:right w:val="none" w:sz="0" w:space="0" w:color="auto"/>
          </w:divBdr>
          <w:divsChild>
            <w:div w:id="826357860">
              <w:marLeft w:val="0"/>
              <w:marRight w:val="0"/>
              <w:marTop w:val="0"/>
              <w:marBottom w:val="0"/>
              <w:divBdr>
                <w:top w:val="none" w:sz="0" w:space="0" w:color="auto"/>
                <w:left w:val="none" w:sz="0" w:space="0" w:color="auto"/>
                <w:bottom w:val="none" w:sz="0" w:space="0" w:color="auto"/>
                <w:right w:val="none" w:sz="0" w:space="0" w:color="auto"/>
              </w:divBdr>
              <w:divsChild>
                <w:div w:id="1844474125">
                  <w:marLeft w:val="0"/>
                  <w:marRight w:val="0"/>
                  <w:marTop w:val="0"/>
                  <w:marBottom w:val="0"/>
                  <w:divBdr>
                    <w:top w:val="none" w:sz="0" w:space="0" w:color="auto"/>
                    <w:left w:val="none" w:sz="0" w:space="0" w:color="auto"/>
                    <w:bottom w:val="none" w:sz="0" w:space="0" w:color="auto"/>
                    <w:right w:val="none" w:sz="0" w:space="0" w:color="auto"/>
                  </w:divBdr>
                  <w:divsChild>
                    <w:div w:id="108279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6044626">
      <w:bodyDiv w:val="1"/>
      <w:marLeft w:val="0"/>
      <w:marRight w:val="0"/>
      <w:marTop w:val="0"/>
      <w:marBottom w:val="0"/>
      <w:divBdr>
        <w:top w:val="none" w:sz="0" w:space="0" w:color="auto"/>
        <w:left w:val="none" w:sz="0" w:space="0" w:color="auto"/>
        <w:bottom w:val="none" w:sz="0" w:space="0" w:color="auto"/>
        <w:right w:val="none" w:sz="0" w:space="0" w:color="auto"/>
      </w:divBdr>
    </w:div>
    <w:div w:id="586229163">
      <w:bodyDiv w:val="1"/>
      <w:marLeft w:val="0"/>
      <w:marRight w:val="0"/>
      <w:marTop w:val="0"/>
      <w:marBottom w:val="0"/>
      <w:divBdr>
        <w:top w:val="none" w:sz="0" w:space="0" w:color="auto"/>
        <w:left w:val="none" w:sz="0" w:space="0" w:color="auto"/>
        <w:bottom w:val="none" w:sz="0" w:space="0" w:color="auto"/>
        <w:right w:val="none" w:sz="0" w:space="0" w:color="auto"/>
      </w:divBdr>
    </w:div>
    <w:div w:id="606667070">
      <w:bodyDiv w:val="1"/>
      <w:marLeft w:val="0"/>
      <w:marRight w:val="0"/>
      <w:marTop w:val="0"/>
      <w:marBottom w:val="0"/>
      <w:divBdr>
        <w:top w:val="none" w:sz="0" w:space="0" w:color="auto"/>
        <w:left w:val="none" w:sz="0" w:space="0" w:color="auto"/>
        <w:bottom w:val="none" w:sz="0" w:space="0" w:color="auto"/>
        <w:right w:val="none" w:sz="0" w:space="0" w:color="auto"/>
      </w:divBdr>
    </w:div>
    <w:div w:id="673412001">
      <w:bodyDiv w:val="1"/>
      <w:marLeft w:val="0"/>
      <w:marRight w:val="0"/>
      <w:marTop w:val="0"/>
      <w:marBottom w:val="0"/>
      <w:divBdr>
        <w:top w:val="none" w:sz="0" w:space="0" w:color="auto"/>
        <w:left w:val="none" w:sz="0" w:space="0" w:color="auto"/>
        <w:bottom w:val="none" w:sz="0" w:space="0" w:color="auto"/>
        <w:right w:val="none" w:sz="0" w:space="0" w:color="auto"/>
      </w:divBdr>
      <w:divsChild>
        <w:div w:id="1749497464">
          <w:marLeft w:val="0"/>
          <w:marRight w:val="0"/>
          <w:marTop w:val="0"/>
          <w:marBottom w:val="0"/>
          <w:divBdr>
            <w:top w:val="none" w:sz="0" w:space="0" w:color="auto"/>
            <w:left w:val="none" w:sz="0" w:space="0" w:color="auto"/>
            <w:bottom w:val="none" w:sz="0" w:space="0" w:color="auto"/>
            <w:right w:val="none" w:sz="0" w:space="0" w:color="auto"/>
          </w:divBdr>
          <w:divsChild>
            <w:div w:id="1868248557">
              <w:marLeft w:val="0"/>
              <w:marRight w:val="0"/>
              <w:marTop w:val="0"/>
              <w:marBottom w:val="0"/>
              <w:divBdr>
                <w:top w:val="none" w:sz="0" w:space="0" w:color="auto"/>
                <w:left w:val="none" w:sz="0" w:space="0" w:color="auto"/>
                <w:bottom w:val="none" w:sz="0" w:space="0" w:color="auto"/>
                <w:right w:val="none" w:sz="0" w:space="0" w:color="auto"/>
              </w:divBdr>
              <w:divsChild>
                <w:div w:id="120278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499128">
      <w:bodyDiv w:val="1"/>
      <w:marLeft w:val="0"/>
      <w:marRight w:val="0"/>
      <w:marTop w:val="0"/>
      <w:marBottom w:val="0"/>
      <w:divBdr>
        <w:top w:val="none" w:sz="0" w:space="0" w:color="auto"/>
        <w:left w:val="none" w:sz="0" w:space="0" w:color="auto"/>
        <w:bottom w:val="none" w:sz="0" w:space="0" w:color="auto"/>
        <w:right w:val="none" w:sz="0" w:space="0" w:color="auto"/>
      </w:divBdr>
      <w:divsChild>
        <w:div w:id="115225778">
          <w:marLeft w:val="0"/>
          <w:marRight w:val="0"/>
          <w:marTop w:val="0"/>
          <w:marBottom w:val="0"/>
          <w:divBdr>
            <w:top w:val="none" w:sz="0" w:space="0" w:color="auto"/>
            <w:left w:val="none" w:sz="0" w:space="0" w:color="auto"/>
            <w:bottom w:val="none" w:sz="0" w:space="0" w:color="auto"/>
            <w:right w:val="none" w:sz="0" w:space="0" w:color="auto"/>
          </w:divBdr>
          <w:divsChild>
            <w:div w:id="453910173">
              <w:marLeft w:val="0"/>
              <w:marRight w:val="0"/>
              <w:marTop w:val="0"/>
              <w:marBottom w:val="0"/>
              <w:divBdr>
                <w:top w:val="none" w:sz="0" w:space="0" w:color="auto"/>
                <w:left w:val="none" w:sz="0" w:space="0" w:color="auto"/>
                <w:bottom w:val="none" w:sz="0" w:space="0" w:color="auto"/>
                <w:right w:val="none" w:sz="0" w:space="0" w:color="auto"/>
              </w:divBdr>
              <w:divsChild>
                <w:div w:id="1896313017">
                  <w:marLeft w:val="0"/>
                  <w:marRight w:val="0"/>
                  <w:marTop w:val="0"/>
                  <w:marBottom w:val="0"/>
                  <w:divBdr>
                    <w:top w:val="none" w:sz="0" w:space="0" w:color="auto"/>
                    <w:left w:val="none" w:sz="0" w:space="0" w:color="auto"/>
                    <w:bottom w:val="none" w:sz="0" w:space="0" w:color="auto"/>
                    <w:right w:val="none" w:sz="0" w:space="0" w:color="auto"/>
                  </w:divBdr>
                  <w:divsChild>
                    <w:div w:id="146165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570275">
      <w:bodyDiv w:val="1"/>
      <w:marLeft w:val="0"/>
      <w:marRight w:val="0"/>
      <w:marTop w:val="0"/>
      <w:marBottom w:val="0"/>
      <w:divBdr>
        <w:top w:val="none" w:sz="0" w:space="0" w:color="auto"/>
        <w:left w:val="none" w:sz="0" w:space="0" w:color="auto"/>
        <w:bottom w:val="none" w:sz="0" w:space="0" w:color="auto"/>
        <w:right w:val="none" w:sz="0" w:space="0" w:color="auto"/>
      </w:divBdr>
      <w:divsChild>
        <w:div w:id="1572083708">
          <w:marLeft w:val="0"/>
          <w:marRight w:val="0"/>
          <w:marTop w:val="0"/>
          <w:marBottom w:val="0"/>
          <w:divBdr>
            <w:top w:val="none" w:sz="0" w:space="0" w:color="auto"/>
            <w:left w:val="none" w:sz="0" w:space="0" w:color="auto"/>
            <w:bottom w:val="none" w:sz="0" w:space="0" w:color="auto"/>
            <w:right w:val="none" w:sz="0" w:space="0" w:color="auto"/>
          </w:divBdr>
          <w:divsChild>
            <w:div w:id="2102219130">
              <w:marLeft w:val="0"/>
              <w:marRight w:val="0"/>
              <w:marTop w:val="0"/>
              <w:marBottom w:val="0"/>
              <w:divBdr>
                <w:top w:val="none" w:sz="0" w:space="0" w:color="auto"/>
                <w:left w:val="none" w:sz="0" w:space="0" w:color="auto"/>
                <w:bottom w:val="none" w:sz="0" w:space="0" w:color="auto"/>
                <w:right w:val="none" w:sz="0" w:space="0" w:color="auto"/>
              </w:divBdr>
              <w:divsChild>
                <w:div w:id="176634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52070">
      <w:bodyDiv w:val="1"/>
      <w:marLeft w:val="0"/>
      <w:marRight w:val="0"/>
      <w:marTop w:val="0"/>
      <w:marBottom w:val="0"/>
      <w:divBdr>
        <w:top w:val="none" w:sz="0" w:space="0" w:color="auto"/>
        <w:left w:val="none" w:sz="0" w:space="0" w:color="auto"/>
        <w:bottom w:val="none" w:sz="0" w:space="0" w:color="auto"/>
        <w:right w:val="none" w:sz="0" w:space="0" w:color="auto"/>
      </w:divBdr>
      <w:divsChild>
        <w:div w:id="1224759537">
          <w:marLeft w:val="0"/>
          <w:marRight w:val="0"/>
          <w:marTop w:val="0"/>
          <w:marBottom w:val="0"/>
          <w:divBdr>
            <w:top w:val="none" w:sz="0" w:space="0" w:color="auto"/>
            <w:left w:val="none" w:sz="0" w:space="0" w:color="auto"/>
            <w:bottom w:val="none" w:sz="0" w:space="0" w:color="auto"/>
            <w:right w:val="none" w:sz="0" w:space="0" w:color="auto"/>
          </w:divBdr>
          <w:divsChild>
            <w:div w:id="1943879082">
              <w:marLeft w:val="0"/>
              <w:marRight w:val="0"/>
              <w:marTop w:val="0"/>
              <w:marBottom w:val="0"/>
              <w:divBdr>
                <w:top w:val="none" w:sz="0" w:space="0" w:color="auto"/>
                <w:left w:val="none" w:sz="0" w:space="0" w:color="auto"/>
                <w:bottom w:val="none" w:sz="0" w:space="0" w:color="auto"/>
                <w:right w:val="none" w:sz="0" w:space="0" w:color="auto"/>
              </w:divBdr>
              <w:divsChild>
                <w:div w:id="1617175601">
                  <w:marLeft w:val="0"/>
                  <w:marRight w:val="0"/>
                  <w:marTop w:val="0"/>
                  <w:marBottom w:val="0"/>
                  <w:divBdr>
                    <w:top w:val="none" w:sz="0" w:space="0" w:color="auto"/>
                    <w:left w:val="none" w:sz="0" w:space="0" w:color="auto"/>
                    <w:bottom w:val="none" w:sz="0" w:space="0" w:color="auto"/>
                    <w:right w:val="none" w:sz="0" w:space="0" w:color="auto"/>
                  </w:divBdr>
                  <w:divsChild>
                    <w:div w:id="93948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754333">
      <w:bodyDiv w:val="1"/>
      <w:marLeft w:val="0"/>
      <w:marRight w:val="0"/>
      <w:marTop w:val="0"/>
      <w:marBottom w:val="0"/>
      <w:divBdr>
        <w:top w:val="none" w:sz="0" w:space="0" w:color="auto"/>
        <w:left w:val="none" w:sz="0" w:space="0" w:color="auto"/>
        <w:bottom w:val="none" w:sz="0" w:space="0" w:color="auto"/>
        <w:right w:val="none" w:sz="0" w:space="0" w:color="auto"/>
      </w:divBdr>
      <w:divsChild>
        <w:div w:id="495416316">
          <w:marLeft w:val="0"/>
          <w:marRight w:val="0"/>
          <w:marTop w:val="0"/>
          <w:marBottom w:val="0"/>
          <w:divBdr>
            <w:top w:val="none" w:sz="0" w:space="0" w:color="auto"/>
            <w:left w:val="none" w:sz="0" w:space="0" w:color="auto"/>
            <w:bottom w:val="none" w:sz="0" w:space="0" w:color="auto"/>
            <w:right w:val="none" w:sz="0" w:space="0" w:color="auto"/>
          </w:divBdr>
          <w:divsChild>
            <w:div w:id="865556800">
              <w:marLeft w:val="0"/>
              <w:marRight w:val="0"/>
              <w:marTop w:val="0"/>
              <w:marBottom w:val="0"/>
              <w:divBdr>
                <w:top w:val="none" w:sz="0" w:space="0" w:color="auto"/>
                <w:left w:val="none" w:sz="0" w:space="0" w:color="auto"/>
                <w:bottom w:val="none" w:sz="0" w:space="0" w:color="auto"/>
                <w:right w:val="none" w:sz="0" w:space="0" w:color="auto"/>
              </w:divBdr>
              <w:divsChild>
                <w:div w:id="1964186334">
                  <w:marLeft w:val="0"/>
                  <w:marRight w:val="0"/>
                  <w:marTop w:val="0"/>
                  <w:marBottom w:val="0"/>
                  <w:divBdr>
                    <w:top w:val="none" w:sz="0" w:space="0" w:color="auto"/>
                    <w:left w:val="none" w:sz="0" w:space="0" w:color="auto"/>
                    <w:bottom w:val="none" w:sz="0" w:space="0" w:color="auto"/>
                    <w:right w:val="none" w:sz="0" w:space="0" w:color="auto"/>
                  </w:divBdr>
                  <w:divsChild>
                    <w:div w:id="200404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158879">
      <w:bodyDiv w:val="1"/>
      <w:marLeft w:val="0"/>
      <w:marRight w:val="0"/>
      <w:marTop w:val="0"/>
      <w:marBottom w:val="0"/>
      <w:divBdr>
        <w:top w:val="none" w:sz="0" w:space="0" w:color="auto"/>
        <w:left w:val="none" w:sz="0" w:space="0" w:color="auto"/>
        <w:bottom w:val="none" w:sz="0" w:space="0" w:color="auto"/>
        <w:right w:val="none" w:sz="0" w:space="0" w:color="auto"/>
      </w:divBdr>
      <w:divsChild>
        <w:div w:id="1152258811">
          <w:marLeft w:val="0"/>
          <w:marRight w:val="0"/>
          <w:marTop w:val="0"/>
          <w:marBottom w:val="0"/>
          <w:divBdr>
            <w:top w:val="none" w:sz="0" w:space="0" w:color="auto"/>
            <w:left w:val="none" w:sz="0" w:space="0" w:color="auto"/>
            <w:bottom w:val="none" w:sz="0" w:space="0" w:color="auto"/>
            <w:right w:val="none" w:sz="0" w:space="0" w:color="auto"/>
          </w:divBdr>
          <w:divsChild>
            <w:div w:id="140469403">
              <w:marLeft w:val="0"/>
              <w:marRight w:val="0"/>
              <w:marTop w:val="0"/>
              <w:marBottom w:val="0"/>
              <w:divBdr>
                <w:top w:val="none" w:sz="0" w:space="0" w:color="auto"/>
                <w:left w:val="none" w:sz="0" w:space="0" w:color="auto"/>
                <w:bottom w:val="none" w:sz="0" w:space="0" w:color="auto"/>
                <w:right w:val="none" w:sz="0" w:space="0" w:color="auto"/>
              </w:divBdr>
              <w:divsChild>
                <w:div w:id="134004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659012">
      <w:bodyDiv w:val="1"/>
      <w:marLeft w:val="0"/>
      <w:marRight w:val="0"/>
      <w:marTop w:val="0"/>
      <w:marBottom w:val="0"/>
      <w:divBdr>
        <w:top w:val="none" w:sz="0" w:space="0" w:color="auto"/>
        <w:left w:val="none" w:sz="0" w:space="0" w:color="auto"/>
        <w:bottom w:val="none" w:sz="0" w:space="0" w:color="auto"/>
        <w:right w:val="none" w:sz="0" w:space="0" w:color="auto"/>
      </w:divBdr>
      <w:divsChild>
        <w:div w:id="1193227576">
          <w:marLeft w:val="0"/>
          <w:marRight w:val="0"/>
          <w:marTop w:val="0"/>
          <w:marBottom w:val="0"/>
          <w:divBdr>
            <w:top w:val="none" w:sz="0" w:space="0" w:color="auto"/>
            <w:left w:val="none" w:sz="0" w:space="0" w:color="auto"/>
            <w:bottom w:val="none" w:sz="0" w:space="0" w:color="auto"/>
            <w:right w:val="none" w:sz="0" w:space="0" w:color="auto"/>
          </w:divBdr>
          <w:divsChild>
            <w:div w:id="1058747698">
              <w:marLeft w:val="0"/>
              <w:marRight w:val="0"/>
              <w:marTop w:val="0"/>
              <w:marBottom w:val="0"/>
              <w:divBdr>
                <w:top w:val="none" w:sz="0" w:space="0" w:color="auto"/>
                <w:left w:val="none" w:sz="0" w:space="0" w:color="auto"/>
                <w:bottom w:val="none" w:sz="0" w:space="0" w:color="auto"/>
                <w:right w:val="none" w:sz="0" w:space="0" w:color="auto"/>
              </w:divBdr>
              <w:divsChild>
                <w:div w:id="13245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504851">
      <w:bodyDiv w:val="1"/>
      <w:marLeft w:val="0"/>
      <w:marRight w:val="0"/>
      <w:marTop w:val="0"/>
      <w:marBottom w:val="0"/>
      <w:divBdr>
        <w:top w:val="none" w:sz="0" w:space="0" w:color="auto"/>
        <w:left w:val="none" w:sz="0" w:space="0" w:color="auto"/>
        <w:bottom w:val="none" w:sz="0" w:space="0" w:color="auto"/>
        <w:right w:val="none" w:sz="0" w:space="0" w:color="auto"/>
      </w:divBdr>
      <w:divsChild>
        <w:div w:id="347829071">
          <w:marLeft w:val="0"/>
          <w:marRight w:val="0"/>
          <w:marTop w:val="0"/>
          <w:marBottom w:val="0"/>
          <w:divBdr>
            <w:top w:val="none" w:sz="0" w:space="0" w:color="auto"/>
            <w:left w:val="none" w:sz="0" w:space="0" w:color="auto"/>
            <w:bottom w:val="none" w:sz="0" w:space="0" w:color="auto"/>
            <w:right w:val="none" w:sz="0" w:space="0" w:color="auto"/>
          </w:divBdr>
          <w:divsChild>
            <w:div w:id="93668904">
              <w:marLeft w:val="0"/>
              <w:marRight w:val="0"/>
              <w:marTop w:val="0"/>
              <w:marBottom w:val="0"/>
              <w:divBdr>
                <w:top w:val="none" w:sz="0" w:space="0" w:color="auto"/>
                <w:left w:val="none" w:sz="0" w:space="0" w:color="auto"/>
                <w:bottom w:val="none" w:sz="0" w:space="0" w:color="auto"/>
                <w:right w:val="none" w:sz="0" w:space="0" w:color="auto"/>
              </w:divBdr>
              <w:divsChild>
                <w:div w:id="1833330115">
                  <w:marLeft w:val="0"/>
                  <w:marRight w:val="0"/>
                  <w:marTop w:val="0"/>
                  <w:marBottom w:val="0"/>
                  <w:divBdr>
                    <w:top w:val="none" w:sz="0" w:space="0" w:color="auto"/>
                    <w:left w:val="none" w:sz="0" w:space="0" w:color="auto"/>
                    <w:bottom w:val="none" w:sz="0" w:space="0" w:color="auto"/>
                    <w:right w:val="none" w:sz="0" w:space="0" w:color="auto"/>
                  </w:divBdr>
                  <w:divsChild>
                    <w:div w:id="21725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887215">
      <w:bodyDiv w:val="1"/>
      <w:marLeft w:val="0"/>
      <w:marRight w:val="0"/>
      <w:marTop w:val="0"/>
      <w:marBottom w:val="0"/>
      <w:divBdr>
        <w:top w:val="none" w:sz="0" w:space="0" w:color="auto"/>
        <w:left w:val="none" w:sz="0" w:space="0" w:color="auto"/>
        <w:bottom w:val="none" w:sz="0" w:space="0" w:color="auto"/>
        <w:right w:val="none" w:sz="0" w:space="0" w:color="auto"/>
      </w:divBdr>
      <w:divsChild>
        <w:div w:id="118424932">
          <w:marLeft w:val="0"/>
          <w:marRight w:val="0"/>
          <w:marTop w:val="0"/>
          <w:marBottom w:val="0"/>
          <w:divBdr>
            <w:top w:val="none" w:sz="0" w:space="0" w:color="auto"/>
            <w:left w:val="none" w:sz="0" w:space="0" w:color="auto"/>
            <w:bottom w:val="none" w:sz="0" w:space="0" w:color="auto"/>
            <w:right w:val="none" w:sz="0" w:space="0" w:color="auto"/>
          </w:divBdr>
          <w:divsChild>
            <w:div w:id="119538782">
              <w:marLeft w:val="0"/>
              <w:marRight w:val="0"/>
              <w:marTop w:val="0"/>
              <w:marBottom w:val="0"/>
              <w:divBdr>
                <w:top w:val="none" w:sz="0" w:space="0" w:color="auto"/>
                <w:left w:val="none" w:sz="0" w:space="0" w:color="auto"/>
                <w:bottom w:val="none" w:sz="0" w:space="0" w:color="auto"/>
                <w:right w:val="none" w:sz="0" w:space="0" w:color="auto"/>
              </w:divBdr>
              <w:divsChild>
                <w:div w:id="818306091">
                  <w:marLeft w:val="0"/>
                  <w:marRight w:val="0"/>
                  <w:marTop w:val="0"/>
                  <w:marBottom w:val="0"/>
                  <w:divBdr>
                    <w:top w:val="none" w:sz="0" w:space="0" w:color="auto"/>
                    <w:left w:val="none" w:sz="0" w:space="0" w:color="auto"/>
                    <w:bottom w:val="none" w:sz="0" w:space="0" w:color="auto"/>
                    <w:right w:val="none" w:sz="0" w:space="0" w:color="auto"/>
                  </w:divBdr>
                  <w:divsChild>
                    <w:div w:id="51723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520343">
      <w:bodyDiv w:val="1"/>
      <w:marLeft w:val="0"/>
      <w:marRight w:val="0"/>
      <w:marTop w:val="0"/>
      <w:marBottom w:val="0"/>
      <w:divBdr>
        <w:top w:val="none" w:sz="0" w:space="0" w:color="auto"/>
        <w:left w:val="none" w:sz="0" w:space="0" w:color="auto"/>
        <w:bottom w:val="none" w:sz="0" w:space="0" w:color="auto"/>
        <w:right w:val="none" w:sz="0" w:space="0" w:color="auto"/>
      </w:divBdr>
    </w:div>
    <w:div w:id="1646161294">
      <w:bodyDiv w:val="1"/>
      <w:marLeft w:val="0"/>
      <w:marRight w:val="0"/>
      <w:marTop w:val="0"/>
      <w:marBottom w:val="0"/>
      <w:divBdr>
        <w:top w:val="none" w:sz="0" w:space="0" w:color="auto"/>
        <w:left w:val="none" w:sz="0" w:space="0" w:color="auto"/>
        <w:bottom w:val="none" w:sz="0" w:space="0" w:color="auto"/>
        <w:right w:val="none" w:sz="0" w:space="0" w:color="auto"/>
      </w:divBdr>
    </w:div>
    <w:div w:id="1731343900">
      <w:bodyDiv w:val="1"/>
      <w:marLeft w:val="0"/>
      <w:marRight w:val="0"/>
      <w:marTop w:val="0"/>
      <w:marBottom w:val="0"/>
      <w:divBdr>
        <w:top w:val="none" w:sz="0" w:space="0" w:color="auto"/>
        <w:left w:val="none" w:sz="0" w:space="0" w:color="auto"/>
        <w:bottom w:val="none" w:sz="0" w:space="0" w:color="auto"/>
        <w:right w:val="none" w:sz="0" w:space="0" w:color="auto"/>
      </w:divBdr>
    </w:div>
    <w:div w:id="1735280046">
      <w:bodyDiv w:val="1"/>
      <w:marLeft w:val="0"/>
      <w:marRight w:val="0"/>
      <w:marTop w:val="0"/>
      <w:marBottom w:val="0"/>
      <w:divBdr>
        <w:top w:val="none" w:sz="0" w:space="0" w:color="auto"/>
        <w:left w:val="none" w:sz="0" w:space="0" w:color="auto"/>
        <w:bottom w:val="none" w:sz="0" w:space="0" w:color="auto"/>
        <w:right w:val="none" w:sz="0" w:space="0" w:color="auto"/>
      </w:divBdr>
      <w:divsChild>
        <w:div w:id="1541433417">
          <w:marLeft w:val="0"/>
          <w:marRight w:val="0"/>
          <w:marTop w:val="0"/>
          <w:marBottom w:val="0"/>
          <w:divBdr>
            <w:top w:val="none" w:sz="0" w:space="0" w:color="auto"/>
            <w:left w:val="none" w:sz="0" w:space="0" w:color="auto"/>
            <w:bottom w:val="none" w:sz="0" w:space="0" w:color="auto"/>
            <w:right w:val="none" w:sz="0" w:space="0" w:color="auto"/>
          </w:divBdr>
          <w:divsChild>
            <w:div w:id="1810703185">
              <w:marLeft w:val="0"/>
              <w:marRight w:val="0"/>
              <w:marTop w:val="0"/>
              <w:marBottom w:val="0"/>
              <w:divBdr>
                <w:top w:val="none" w:sz="0" w:space="0" w:color="auto"/>
                <w:left w:val="none" w:sz="0" w:space="0" w:color="auto"/>
                <w:bottom w:val="none" w:sz="0" w:space="0" w:color="auto"/>
                <w:right w:val="none" w:sz="0" w:space="0" w:color="auto"/>
              </w:divBdr>
              <w:divsChild>
                <w:div w:id="972171166">
                  <w:marLeft w:val="0"/>
                  <w:marRight w:val="0"/>
                  <w:marTop w:val="0"/>
                  <w:marBottom w:val="0"/>
                  <w:divBdr>
                    <w:top w:val="none" w:sz="0" w:space="0" w:color="auto"/>
                    <w:left w:val="none" w:sz="0" w:space="0" w:color="auto"/>
                    <w:bottom w:val="none" w:sz="0" w:space="0" w:color="auto"/>
                    <w:right w:val="none" w:sz="0" w:space="0" w:color="auto"/>
                  </w:divBdr>
                  <w:divsChild>
                    <w:div w:id="42935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092351">
      <w:bodyDiv w:val="1"/>
      <w:marLeft w:val="0"/>
      <w:marRight w:val="0"/>
      <w:marTop w:val="0"/>
      <w:marBottom w:val="0"/>
      <w:divBdr>
        <w:top w:val="none" w:sz="0" w:space="0" w:color="auto"/>
        <w:left w:val="none" w:sz="0" w:space="0" w:color="auto"/>
        <w:bottom w:val="none" w:sz="0" w:space="0" w:color="auto"/>
        <w:right w:val="none" w:sz="0" w:space="0" w:color="auto"/>
      </w:divBdr>
      <w:divsChild>
        <w:div w:id="773090732">
          <w:marLeft w:val="0"/>
          <w:marRight w:val="0"/>
          <w:marTop w:val="0"/>
          <w:marBottom w:val="0"/>
          <w:divBdr>
            <w:top w:val="none" w:sz="0" w:space="0" w:color="auto"/>
            <w:left w:val="none" w:sz="0" w:space="0" w:color="auto"/>
            <w:bottom w:val="none" w:sz="0" w:space="0" w:color="auto"/>
            <w:right w:val="none" w:sz="0" w:space="0" w:color="auto"/>
          </w:divBdr>
          <w:divsChild>
            <w:div w:id="843864932">
              <w:marLeft w:val="0"/>
              <w:marRight w:val="0"/>
              <w:marTop w:val="0"/>
              <w:marBottom w:val="0"/>
              <w:divBdr>
                <w:top w:val="none" w:sz="0" w:space="0" w:color="auto"/>
                <w:left w:val="none" w:sz="0" w:space="0" w:color="auto"/>
                <w:bottom w:val="none" w:sz="0" w:space="0" w:color="auto"/>
                <w:right w:val="none" w:sz="0" w:space="0" w:color="auto"/>
              </w:divBdr>
              <w:divsChild>
                <w:div w:id="707753276">
                  <w:marLeft w:val="0"/>
                  <w:marRight w:val="0"/>
                  <w:marTop w:val="0"/>
                  <w:marBottom w:val="0"/>
                  <w:divBdr>
                    <w:top w:val="none" w:sz="0" w:space="0" w:color="auto"/>
                    <w:left w:val="none" w:sz="0" w:space="0" w:color="auto"/>
                    <w:bottom w:val="none" w:sz="0" w:space="0" w:color="auto"/>
                    <w:right w:val="none" w:sz="0" w:space="0" w:color="auto"/>
                  </w:divBdr>
                  <w:divsChild>
                    <w:div w:id="42704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73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fqocayeva@amu.edu.az"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zulfiqarova@amu.edu.az"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medpharm.ru/content/newcont/files/%D1%81%D0%B1%D0%BE%D1%80%D0%BD%D0%B8%D0%BA_75_2020_%D1%81%D0%B0%D0%B9%D1%82%20%282%2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haciyeva@amu.edu.az" TargetMode="External"/><Relationship Id="rId5" Type="http://schemas.openxmlformats.org/officeDocument/2006/relationships/webSettings" Target="webSettings.xml"/><Relationship Id="rId15" Type="http://schemas.openxmlformats.org/officeDocument/2006/relationships/hyperlink" Target="mailto:department_pharmacognosy@amu.edu.az" TargetMode="External"/><Relationship Id="rId10" Type="http://schemas.openxmlformats.org/officeDocument/2006/relationships/hyperlink" Target="mailto:nmemmedova1@amu.edu.az" TargetMode="External"/><Relationship Id="rId4" Type="http://schemas.openxmlformats.org/officeDocument/2006/relationships/settings" Target="settings.xml"/><Relationship Id="rId9" Type="http://schemas.openxmlformats.org/officeDocument/2006/relationships/hyperlink" Target="mailto:isayev.cavanshir@amu.edu.az" TargetMode="External"/><Relationship Id="rId14" Type="http://schemas.openxmlformats.org/officeDocument/2006/relationships/hyperlink" Target="mailto:vmemmedova@amu.edu.a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06739-669F-4CBC-B595-FFF392F3C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20</Pages>
  <Words>5455</Words>
  <Characters>31097</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Aygun Babayeva</dc:creator>
  <cp:keywords/>
  <dc:description/>
  <cp:lastModifiedBy>User</cp:lastModifiedBy>
  <cp:revision>11</cp:revision>
  <cp:lastPrinted>2023-09-29T07:34:00Z</cp:lastPrinted>
  <dcterms:created xsi:type="dcterms:W3CDTF">2023-09-29T07:20:00Z</dcterms:created>
  <dcterms:modified xsi:type="dcterms:W3CDTF">2023-10-03T10:48:00Z</dcterms:modified>
</cp:coreProperties>
</file>